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37" w:rsidRDefault="00AB1250">
      <w:pPr>
        <w:spacing w:after="160" w:line="259" w:lineRule="auto"/>
        <w:rPr>
          <w:rFonts w:ascii="Verdana" w:eastAsiaTheme="minorEastAsia" w:hAnsi="Verdana"/>
          <w:b/>
          <w:noProof/>
          <w:sz w:val="24"/>
          <w:szCs w:val="24"/>
        </w:rPr>
      </w:pPr>
      <w:bookmarkStart w:id="0" w:name="GenPrintPlugin"/>
      <w:r w:rsidRPr="009049BE">
        <w:rPr>
          <w:rFonts w:ascii="Verdana" w:eastAsiaTheme="minorEastAsia" w:hAnsi="Verdana"/>
          <w:b/>
          <w:noProof/>
          <w:sz w:val="24"/>
          <w:szCs w:val="24"/>
          <w:highlight w:val="yellow"/>
        </w:rPr>
        <w:t>Gen Print Plugin Installation</w:t>
      </w:r>
      <w:bookmarkEnd w:id="0"/>
    </w:p>
    <w:p w:rsidR="00AB1250" w:rsidRPr="00AB1250" w:rsidRDefault="00AB1250">
      <w:pPr>
        <w:spacing w:after="160" w:line="259" w:lineRule="auto"/>
        <w:rPr>
          <w:rFonts w:ascii="Verdana" w:eastAsiaTheme="minorEastAsia" w:hAnsi="Verdana"/>
          <w:noProof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</w:rPr>
        <w:t>(required for local registrars and AOP people who use USB signature pads)</w:t>
      </w:r>
    </w:p>
    <w:p w:rsidR="00AB1250" w:rsidRDefault="00AB1250" w:rsidP="001D1C19">
      <w:pPr>
        <w:pStyle w:val="ListParagraph"/>
        <w:numPr>
          <w:ilvl w:val="0"/>
          <w:numId w:val="18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AB1250">
        <w:rPr>
          <w:rFonts w:ascii="Verdana" w:hAnsi="Verdana"/>
          <w:color w:val="3D3D3E"/>
          <w:sz w:val="24"/>
          <w:szCs w:val="24"/>
        </w:rPr>
        <w:t>Update all browsers (Internet Explorer, Chrome, Firefox, Safari) to the latest version.</w:t>
      </w:r>
    </w:p>
    <w:p w:rsidR="00AB1250" w:rsidRPr="00AB1250" w:rsidRDefault="00AB1250" w:rsidP="001D1C19">
      <w:pPr>
        <w:pStyle w:val="ListParagraph"/>
        <w:numPr>
          <w:ilvl w:val="0"/>
          <w:numId w:val="18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AB1250">
        <w:rPr>
          <w:rFonts w:ascii="Verdana" w:hAnsi="Verdana"/>
          <w:color w:val="3D3D3E"/>
          <w:sz w:val="24"/>
          <w:szCs w:val="24"/>
        </w:rPr>
        <w:t>Update Java to the latest version</w:t>
      </w:r>
      <w:r w:rsidR="00393437">
        <w:rPr>
          <w:rFonts w:ascii="Verdana" w:hAnsi="Verdana"/>
          <w:color w:val="3D3D3E"/>
          <w:sz w:val="24"/>
          <w:szCs w:val="24"/>
        </w:rPr>
        <w:t xml:space="preserve"> (version 8)</w:t>
      </w:r>
      <w:r w:rsidRPr="00AB1250">
        <w:rPr>
          <w:rFonts w:ascii="Verdana" w:hAnsi="Verdana"/>
          <w:color w:val="3D3D3E"/>
          <w:sz w:val="24"/>
          <w:szCs w:val="24"/>
        </w:rPr>
        <w:t>.</w:t>
      </w:r>
    </w:p>
    <w:p w:rsidR="00AB1250" w:rsidRPr="00D34441" w:rsidRDefault="00D34441" w:rsidP="001D1C19">
      <w:pPr>
        <w:pStyle w:val="ListParagraph"/>
        <w:numPr>
          <w:ilvl w:val="0"/>
          <w:numId w:val="18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D34441">
        <w:rPr>
          <w:rFonts w:ascii="Verdana" w:hAnsi="Verdana"/>
          <w:color w:val="3D3D3E"/>
          <w:sz w:val="24"/>
          <w:szCs w:val="24"/>
        </w:rPr>
        <w:t xml:space="preserve">Go to </w:t>
      </w:r>
      <w:hyperlink r:id="rId8" w:history="1">
        <w:r w:rsidRPr="00D34441">
          <w:rPr>
            <w:rStyle w:val="Hyperlink"/>
            <w:rFonts w:ascii="Verdana" w:hAnsi="Verdana"/>
            <w:color w:val="425E1A"/>
            <w:sz w:val="24"/>
            <w:szCs w:val="24"/>
            <w:bdr w:val="none" w:sz="0" w:space="0" w:color="auto" w:frame="1"/>
          </w:rPr>
          <w:t>https://txever.dshs.texas.gov/TxEverUI/Welcome.htm</w:t>
        </w:r>
      </w:hyperlink>
      <w:r w:rsidRPr="00D34441">
        <w:rPr>
          <w:rFonts w:ascii="Verdana" w:hAnsi="Verdana"/>
          <w:color w:val="3D3D3E"/>
          <w:sz w:val="24"/>
          <w:szCs w:val="24"/>
        </w:rPr>
        <w:t xml:space="preserve"> and scroll to bottom of page to </w:t>
      </w:r>
      <w:r>
        <w:rPr>
          <w:rFonts w:ascii="Verdana" w:hAnsi="Verdana"/>
          <w:color w:val="3D3D3E"/>
          <w:sz w:val="24"/>
          <w:szCs w:val="24"/>
        </w:rPr>
        <w:t>download TxEVER Gen Print Plugin.</w:t>
      </w:r>
    </w:p>
    <w:p w:rsidR="00AB1250" w:rsidRDefault="00AB1250" w:rsidP="001D1C19">
      <w:pPr>
        <w:pStyle w:val="ListParagraph"/>
        <w:numPr>
          <w:ilvl w:val="0"/>
          <w:numId w:val="18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AB1250">
        <w:rPr>
          <w:rFonts w:ascii="Verdana" w:hAnsi="Verdana"/>
          <w:color w:val="3D3D3E"/>
          <w:sz w:val="24"/>
          <w:szCs w:val="24"/>
        </w:rPr>
        <w:t>Install Gen Print Plugin as a </w:t>
      </w:r>
      <w:r w:rsidRPr="00AB1250">
        <w:rPr>
          <w:rFonts w:ascii="Verdana" w:hAnsi="Verdana"/>
          <w:b/>
          <w:bCs/>
          <w:color w:val="3D3D3E"/>
          <w:sz w:val="24"/>
          <w:szCs w:val="24"/>
        </w:rPr>
        <w:t>local administrator</w:t>
      </w:r>
      <w:r w:rsidRPr="00AB1250">
        <w:rPr>
          <w:rFonts w:ascii="Verdana" w:hAnsi="Verdana"/>
          <w:bCs/>
          <w:color w:val="3D3D3E"/>
          <w:sz w:val="24"/>
          <w:szCs w:val="24"/>
        </w:rPr>
        <w:t xml:space="preserve"> on the computer</w:t>
      </w:r>
      <w:r w:rsidRPr="00AB1250">
        <w:rPr>
          <w:rFonts w:ascii="Verdana" w:hAnsi="Verdana"/>
          <w:color w:val="3D3D3E"/>
          <w:sz w:val="24"/>
          <w:szCs w:val="24"/>
        </w:rPr>
        <w:t>.</w:t>
      </w:r>
    </w:p>
    <w:p w:rsidR="00AB1250" w:rsidRDefault="00AB1250" w:rsidP="001D1C19">
      <w:pPr>
        <w:pStyle w:val="ListParagraph"/>
        <w:numPr>
          <w:ilvl w:val="0"/>
          <w:numId w:val="18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AB1250">
        <w:rPr>
          <w:rFonts w:ascii="Verdana" w:hAnsi="Verdana"/>
          <w:color w:val="3D3D3E"/>
          <w:sz w:val="24"/>
          <w:szCs w:val="24"/>
        </w:rPr>
        <w:t>Launch any browser and allow the connection to the Gen Print Plugin. (Select “Remember this decision” so you don’t have to repeatedly have to answer the q</w:t>
      </w:r>
      <w:r>
        <w:rPr>
          <w:rFonts w:ascii="Verdana" w:hAnsi="Verdana"/>
          <w:color w:val="3D3D3E"/>
          <w:sz w:val="24"/>
          <w:szCs w:val="24"/>
        </w:rPr>
        <w:t>uestion.</w:t>
      </w:r>
    </w:p>
    <w:p w:rsidR="00D34441" w:rsidRDefault="00AB1250" w:rsidP="001D1C19">
      <w:pPr>
        <w:pStyle w:val="ListParagraph"/>
        <w:numPr>
          <w:ilvl w:val="0"/>
          <w:numId w:val="18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Scroll down to the bottom of the screen. You should see “Connection = Active”</w:t>
      </w:r>
    </w:p>
    <w:p w:rsidR="00D34441" w:rsidRDefault="00D34441" w:rsidP="00D34441">
      <w:p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</w:p>
    <w:p w:rsidR="00D34441" w:rsidRPr="00D34441" w:rsidRDefault="00D34441" w:rsidP="00D34441">
      <w:pPr>
        <w:shd w:val="clear" w:color="auto" w:fill="FFFFFF"/>
        <w:ind w:right="360"/>
        <w:textAlignment w:val="baseline"/>
        <w:rPr>
          <w:rFonts w:ascii="Verdana" w:hAnsi="Verdana"/>
          <w:b/>
          <w:color w:val="3D3D3E"/>
          <w:sz w:val="24"/>
          <w:szCs w:val="24"/>
        </w:rPr>
      </w:pPr>
      <w:r w:rsidRPr="004E62B0">
        <w:rPr>
          <w:rFonts w:ascii="Verdana" w:hAnsi="Verdana"/>
          <w:b/>
          <w:color w:val="3D3D3E"/>
          <w:sz w:val="24"/>
          <w:szCs w:val="24"/>
          <w:highlight w:val="yellow"/>
        </w:rPr>
        <w:t>Troubleshooting:</w:t>
      </w:r>
    </w:p>
    <w:p w:rsidR="00D34441" w:rsidRDefault="00D34441" w:rsidP="00D34441">
      <w:pPr>
        <w:pStyle w:val="ListParagraph"/>
        <w:numPr>
          <w:ilvl w:val="0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072379">
        <w:rPr>
          <w:rFonts w:ascii="Verdana" w:hAnsi="Verdana"/>
          <w:b/>
          <w:color w:val="3D3D3E"/>
          <w:sz w:val="24"/>
          <w:szCs w:val="24"/>
        </w:rPr>
        <w:t>If it says “Connection = Waiting</w:t>
      </w:r>
      <w:r w:rsidRPr="00D34441">
        <w:rPr>
          <w:rFonts w:ascii="Verdana" w:hAnsi="Verdana"/>
          <w:color w:val="3D3D3E"/>
          <w:sz w:val="24"/>
          <w:szCs w:val="24"/>
        </w:rPr>
        <w:t>” then ask customer to try other browsers to see if it says Connection = Active.</w:t>
      </w:r>
    </w:p>
    <w:p w:rsidR="00D34441" w:rsidRDefault="00D34441" w:rsidP="00D34441">
      <w:p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</w:p>
    <w:p w:rsidR="00F01CA9" w:rsidRDefault="00D34441" w:rsidP="00F01CA9">
      <w:pPr>
        <w:pStyle w:val="ListParagraph"/>
        <w:numPr>
          <w:ilvl w:val="0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072379">
        <w:rPr>
          <w:rFonts w:ascii="Verdana" w:hAnsi="Verdana"/>
          <w:b/>
          <w:color w:val="3D3D3E"/>
          <w:sz w:val="24"/>
          <w:szCs w:val="24"/>
        </w:rPr>
        <w:t>If all browsers say “Connection = Waiting”</w:t>
      </w:r>
      <w:r>
        <w:rPr>
          <w:rFonts w:ascii="Verdana" w:hAnsi="Verdana"/>
          <w:color w:val="3D3D3E"/>
          <w:sz w:val="24"/>
          <w:szCs w:val="24"/>
        </w:rPr>
        <w:t xml:space="preserve"> then ask customer to clear cache (pronounce “cash”)</w:t>
      </w:r>
      <w:r w:rsidR="00F01CA9">
        <w:rPr>
          <w:rFonts w:ascii="Verdana" w:hAnsi="Verdana"/>
          <w:color w:val="3D3D3E"/>
          <w:sz w:val="24"/>
          <w:szCs w:val="24"/>
        </w:rPr>
        <w:t xml:space="preserve"> for Gen Print Plugin.</w:t>
      </w:r>
      <w:r w:rsidR="00CF7217">
        <w:rPr>
          <w:rFonts w:ascii="Verdana" w:hAnsi="Verdana"/>
          <w:color w:val="3D3D3E"/>
          <w:sz w:val="24"/>
          <w:szCs w:val="24"/>
        </w:rPr>
        <w:br/>
      </w:r>
    </w:p>
    <w:p w:rsidR="00F01CA9" w:rsidRDefault="00F01CA9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Close the TxEVER website (maybe suggest closing all browsers)</w:t>
      </w:r>
    </w:p>
    <w:p w:rsidR="00F01CA9" w:rsidRDefault="00F01CA9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Find the Gen Print Plugin Icon</w:t>
      </w:r>
    </w:p>
    <w:p w:rsidR="00F01CA9" w:rsidRDefault="00F01CA9" w:rsidP="00F01CA9">
      <w:pPr>
        <w:pStyle w:val="ListParagraph"/>
        <w:numPr>
          <w:ilvl w:val="2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 xml:space="preserve">Look at the taskbar on computer where volume and battery icons usually are (usually at bottom left of screen). Right click on the Gen Print Icon (looks like a blue and white printer </w:t>
      </w:r>
      <w:r>
        <w:rPr>
          <w:noProof/>
        </w:rPr>
        <w:drawing>
          <wp:inline distT="0" distB="0" distL="0" distR="0" wp14:anchorId="2DE5A75C" wp14:editId="5F82B308">
            <wp:extent cx="3714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D3D3E"/>
          <w:sz w:val="24"/>
          <w:szCs w:val="24"/>
        </w:rPr>
        <w:t>)</w:t>
      </w:r>
    </w:p>
    <w:p w:rsidR="00F01CA9" w:rsidRDefault="00F01CA9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Right click on the Gen Print Plugin Icon on taskbar, then select “exit.”</w:t>
      </w:r>
    </w:p>
    <w:p w:rsidR="00F01CA9" w:rsidRDefault="00F01CA9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Open windows explorer (can click on “My Computer” in the start menu)</w:t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 xml:space="preserve">Go to the </w:t>
      </w:r>
      <w:r w:rsidRPr="00E35CE7">
        <w:rPr>
          <w:rFonts w:ascii="Verdana" w:hAnsi="Verdana"/>
          <w:b/>
          <w:color w:val="3D3D3E"/>
          <w:sz w:val="24"/>
          <w:szCs w:val="24"/>
        </w:rPr>
        <w:t>C:</w:t>
      </w:r>
      <w:r>
        <w:rPr>
          <w:rFonts w:ascii="Verdana" w:hAnsi="Verdana"/>
          <w:color w:val="3D3D3E"/>
          <w:sz w:val="24"/>
          <w:szCs w:val="24"/>
        </w:rPr>
        <w:t xml:space="preserve"> Drive folder which is sometimes called “My Computer” or “Local Disk”</w:t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Click the “Users” folder</w:t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Click your computer username</w:t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lastRenderedPageBreak/>
        <w:t>Click the “View” menu at top of page</w:t>
      </w:r>
      <w:r w:rsidR="00393437">
        <w:rPr>
          <w:rFonts w:ascii="Verdana" w:hAnsi="Verdana"/>
          <w:color w:val="3D3D3E"/>
          <w:sz w:val="24"/>
          <w:szCs w:val="24"/>
        </w:rPr>
        <w:br/>
      </w:r>
      <w:r w:rsidR="00393437">
        <w:rPr>
          <w:noProof/>
        </w:rPr>
        <w:drawing>
          <wp:inline distT="0" distB="0" distL="0" distR="0" wp14:anchorId="67716636" wp14:editId="4A2E7AEF">
            <wp:extent cx="4657704" cy="2014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09" cy="201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Check the checkbox for “hidden items”</w:t>
      </w:r>
    </w:p>
    <w:p w:rsidR="00393437" w:rsidRDefault="00393437" w:rsidP="00393437">
      <w:pPr>
        <w:pStyle w:val="ListParagraph"/>
        <w:shd w:val="clear" w:color="auto" w:fill="FFFFFF"/>
        <w:ind w:left="1440"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noProof/>
        </w:rPr>
        <w:drawing>
          <wp:inline distT="0" distB="0" distL="0" distR="0" wp14:anchorId="0F6493BC" wp14:editId="35CE31EE">
            <wp:extent cx="4686300" cy="2131866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7715" cy="214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Click the “AppData” folder</w:t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Click the “Roaming” folder</w:t>
      </w:r>
    </w:p>
    <w:p w:rsidR="00E35CE7" w:rsidRDefault="00E35CE7" w:rsidP="00F01CA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Click the “Gen” folder</w:t>
      </w:r>
    </w:p>
    <w:p w:rsidR="00072379" w:rsidRPr="00393437" w:rsidRDefault="00E35CE7" w:rsidP="00393437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 xml:space="preserve">Delete all the </w:t>
      </w:r>
      <w:r w:rsidR="00393437">
        <w:rPr>
          <w:rFonts w:ascii="Verdana" w:hAnsi="Verdana"/>
          <w:color w:val="3D3D3E"/>
          <w:sz w:val="24"/>
          <w:szCs w:val="24"/>
        </w:rPr>
        <w:t>cache files</w:t>
      </w:r>
      <w:r>
        <w:rPr>
          <w:rFonts w:ascii="Verdana" w:hAnsi="Verdana"/>
          <w:color w:val="3D3D3E"/>
          <w:sz w:val="24"/>
          <w:szCs w:val="24"/>
        </w:rPr>
        <w:t xml:space="preserve"> (debug, allowed.dat, blocked.dat, etc)</w:t>
      </w:r>
      <w:r w:rsidR="004E62B0" w:rsidRPr="00393437">
        <w:rPr>
          <w:rFonts w:ascii="Verdana" w:hAnsi="Verdana"/>
          <w:color w:val="3D3D3E"/>
          <w:sz w:val="24"/>
          <w:szCs w:val="24"/>
        </w:rPr>
        <w:br/>
      </w:r>
      <w:r w:rsidR="004E62B0">
        <w:rPr>
          <w:noProof/>
        </w:rPr>
        <w:drawing>
          <wp:inline distT="0" distB="0" distL="0" distR="0">
            <wp:extent cx="5158740" cy="2621280"/>
            <wp:effectExtent l="0" t="0" r="3810" b="7620"/>
            <wp:docPr id="2" name="Picture 2" descr="cid:image005.jpg@01D4993F.1754C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4993F.1754C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4"/>
                    <a:stretch/>
                  </pic:blipFill>
                  <pic:spPr bwMode="auto">
                    <a:xfrm>
                      <a:off x="0" y="0"/>
                      <a:ext cx="5166010" cy="26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2B0" w:rsidRDefault="004E62B0" w:rsidP="00072379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lastRenderedPageBreak/>
        <w:t>Reopen Gen Print Plugin</w:t>
      </w:r>
    </w:p>
    <w:p w:rsidR="004E62B0" w:rsidRDefault="004E62B0" w:rsidP="004E62B0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 xml:space="preserve">Reopen TxEVER website: </w:t>
      </w:r>
      <w:hyperlink r:id="rId14" w:history="1">
        <w:r w:rsidRPr="00C91645">
          <w:rPr>
            <w:rStyle w:val="Hyperlink"/>
            <w:rFonts w:ascii="Verdana" w:hAnsi="Verdana"/>
            <w:sz w:val="24"/>
            <w:szCs w:val="24"/>
          </w:rPr>
          <w:t>https://txever.dshs.texas.gov/TxEverUI/Welcome.htm</w:t>
        </w:r>
      </w:hyperlink>
    </w:p>
    <w:p w:rsidR="004E62B0" w:rsidRDefault="004E62B0" w:rsidP="004E62B0">
      <w:pPr>
        <w:pStyle w:val="ListParagraph"/>
        <w:numPr>
          <w:ilvl w:val="2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Make sure you use HTTPS to access the secure version of TxEVER website</w:t>
      </w:r>
    </w:p>
    <w:p w:rsidR="004E62B0" w:rsidRDefault="004E62B0" w:rsidP="004E62B0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A popup box w</w:t>
      </w:r>
      <w:bookmarkStart w:id="1" w:name="_GoBack"/>
      <w:bookmarkEnd w:id="1"/>
      <w:r>
        <w:rPr>
          <w:rFonts w:ascii="Verdana" w:hAnsi="Verdana"/>
          <w:color w:val="3D3D3E"/>
          <w:sz w:val="24"/>
          <w:szCs w:val="24"/>
        </w:rPr>
        <w:t>ill appear that says “</w:t>
      </w:r>
      <w:r w:rsidRPr="004E62B0">
        <w:rPr>
          <w:rFonts w:ascii="Verdana" w:hAnsi="Verdana"/>
          <w:color w:val="3D3D3E"/>
          <w:sz w:val="24"/>
          <w:szCs w:val="24"/>
        </w:rPr>
        <w:t>Action Required to request to grant the permission to connect</w:t>
      </w:r>
      <w:r>
        <w:rPr>
          <w:rFonts w:ascii="Verdana" w:hAnsi="Verdana"/>
          <w:color w:val="3D3D3E"/>
          <w:sz w:val="24"/>
          <w:szCs w:val="24"/>
        </w:rPr>
        <w:t>.” Check the “remember this decision” then select “allow”</w:t>
      </w:r>
      <w:r w:rsidR="001D1C19">
        <w:rPr>
          <w:rFonts w:ascii="Verdana" w:hAnsi="Verdana"/>
          <w:color w:val="3D3D3E"/>
          <w:sz w:val="24"/>
          <w:szCs w:val="24"/>
        </w:rPr>
        <w:br/>
      </w:r>
      <w:r w:rsidR="001D1C19">
        <w:rPr>
          <w:noProof/>
        </w:rPr>
        <w:drawing>
          <wp:inline distT="0" distB="0" distL="0" distR="0">
            <wp:extent cx="5190890" cy="2521131"/>
            <wp:effectExtent l="0" t="0" r="0" b="0"/>
            <wp:docPr id="3" name="Picture 3" descr="cid:image006.jpg@01D4993F.1754C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4993F.1754CD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50" cy="25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B0" w:rsidRPr="00F01CA9" w:rsidRDefault="004E62B0" w:rsidP="004E62B0">
      <w:pPr>
        <w:pStyle w:val="ListParagraph"/>
        <w:numPr>
          <w:ilvl w:val="1"/>
          <w:numId w:val="19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>
        <w:rPr>
          <w:rFonts w:ascii="Verdana" w:hAnsi="Verdana"/>
          <w:color w:val="3D3D3E"/>
          <w:sz w:val="24"/>
          <w:szCs w:val="24"/>
        </w:rPr>
        <w:t>You should see “Connection = Active” at the bottom of the screen now</w:t>
      </w:r>
    </w:p>
    <w:p w:rsidR="00F01CA9" w:rsidRPr="00F01CA9" w:rsidRDefault="00F01CA9" w:rsidP="00F01CA9">
      <w:pPr>
        <w:pStyle w:val="ListParagraph"/>
        <w:rPr>
          <w:rFonts w:ascii="Verdana" w:hAnsi="Verdana"/>
          <w:color w:val="3D3D3E"/>
          <w:sz w:val="24"/>
          <w:szCs w:val="24"/>
        </w:rPr>
      </w:pPr>
    </w:p>
    <w:p w:rsidR="00393437" w:rsidRDefault="00393437" w:rsidP="00393437">
      <w:pPr>
        <w:pStyle w:val="ListParagraph"/>
        <w:numPr>
          <w:ilvl w:val="0"/>
          <w:numId w:val="22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393437">
        <w:rPr>
          <w:rFonts w:ascii="Verdana" w:hAnsi="Verdana"/>
          <w:b/>
          <w:color w:val="3D3D3E"/>
          <w:sz w:val="24"/>
          <w:szCs w:val="24"/>
        </w:rPr>
        <w:t xml:space="preserve">If you continue to have issues after clearing Gen Print Plugin Cache, </w:t>
      </w:r>
    </w:p>
    <w:p w:rsidR="00393437" w:rsidRDefault="00393437" w:rsidP="00393437">
      <w:pPr>
        <w:pStyle w:val="ListParagraph"/>
        <w:numPr>
          <w:ilvl w:val="1"/>
          <w:numId w:val="23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393437">
        <w:rPr>
          <w:rFonts w:ascii="Verdana" w:hAnsi="Verdana"/>
          <w:color w:val="3D3D3E"/>
          <w:sz w:val="24"/>
          <w:szCs w:val="24"/>
        </w:rPr>
        <w:t>Make sure you have Java Version 8 downloaded to your computer.</w:t>
      </w:r>
    </w:p>
    <w:p w:rsidR="00AB1250" w:rsidRPr="00393437" w:rsidRDefault="00393437" w:rsidP="00393437">
      <w:pPr>
        <w:pStyle w:val="ListParagraph"/>
        <w:numPr>
          <w:ilvl w:val="1"/>
          <w:numId w:val="23"/>
        </w:numPr>
        <w:shd w:val="clear" w:color="auto" w:fill="FFFFFF"/>
        <w:ind w:right="360"/>
        <w:textAlignment w:val="baseline"/>
        <w:rPr>
          <w:rFonts w:ascii="Verdana" w:hAnsi="Verdana"/>
          <w:color w:val="3D3D3E"/>
          <w:sz w:val="24"/>
          <w:szCs w:val="24"/>
        </w:rPr>
      </w:pPr>
      <w:r w:rsidRPr="00393437">
        <w:rPr>
          <w:rFonts w:ascii="Verdana" w:hAnsi="Verdana"/>
          <w:color w:val="3D3D3E"/>
          <w:sz w:val="24"/>
          <w:szCs w:val="24"/>
        </w:rPr>
        <w:t xml:space="preserve">Access the full Gen Print Plugin Troubleshooting guide on the </w:t>
      </w:r>
      <w:hyperlink r:id="rId17" w:history="1">
        <w:r w:rsidRPr="00393437">
          <w:rPr>
            <w:rStyle w:val="Hyperlink"/>
            <w:rFonts w:ascii="Verdana" w:hAnsi="Verdana"/>
            <w:sz w:val="24"/>
            <w:szCs w:val="24"/>
          </w:rPr>
          <w:t>www.dshs.texas.gov/txever</w:t>
        </w:r>
      </w:hyperlink>
      <w:r w:rsidRPr="00393437">
        <w:rPr>
          <w:rFonts w:ascii="Verdana" w:hAnsi="Verdana"/>
          <w:color w:val="3D3D3E"/>
          <w:sz w:val="24"/>
          <w:szCs w:val="24"/>
        </w:rPr>
        <w:t xml:space="preserve"> website.</w:t>
      </w:r>
      <w:r w:rsidR="004E62B0" w:rsidRPr="00393437">
        <w:rPr>
          <w:rFonts w:ascii="Verdana" w:hAnsi="Verdana"/>
          <w:color w:val="3D3D3E"/>
          <w:sz w:val="24"/>
          <w:szCs w:val="24"/>
        </w:rPr>
        <w:t xml:space="preserve"> A link to the document is on step 6 of the Gen Print Plugin instructions located in </w:t>
      </w:r>
      <w:r w:rsidR="00072379" w:rsidRPr="00393437">
        <w:rPr>
          <w:rFonts w:ascii="Verdana" w:hAnsi="Verdana"/>
          <w:color w:val="3D3D3E"/>
          <w:sz w:val="24"/>
          <w:szCs w:val="24"/>
        </w:rPr>
        <w:t>the FAQ and Minimum System Requirements</w:t>
      </w:r>
      <w:r w:rsidR="004E62B0" w:rsidRPr="00393437">
        <w:rPr>
          <w:rFonts w:ascii="Verdana" w:hAnsi="Verdana"/>
          <w:color w:val="3D3D3E"/>
          <w:sz w:val="24"/>
          <w:szCs w:val="24"/>
        </w:rPr>
        <w:t>.</w:t>
      </w:r>
    </w:p>
    <w:p w:rsidR="00A61162" w:rsidRDefault="00A61162" w:rsidP="00A61162">
      <w:pPr>
        <w:shd w:val="clear" w:color="auto" w:fill="FFFFFF"/>
        <w:ind w:right="360"/>
        <w:textAlignment w:val="baseline"/>
        <w:rPr>
          <w:rFonts w:ascii="Verdana" w:eastAsiaTheme="minorEastAsia" w:hAnsi="Verdana"/>
          <w:noProof/>
          <w:sz w:val="24"/>
          <w:szCs w:val="24"/>
        </w:rPr>
      </w:pPr>
    </w:p>
    <w:p w:rsidR="00A61162" w:rsidRDefault="00A61162" w:rsidP="00A61162">
      <w:pPr>
        <w:shd w:val="clear" w:color="auto" w:fill="FFFFFF"/>
        <w:ind w:right="360"/>
        <w:textAlignment w:val="baseline"/>
        <w:rPr>
          <w:rFonts w:ascii="Verdana" w:eastAsiaTheme="minorEastAsia" w:hAnsi="Verdana"/>
          <w:noProof/>
          <w:sz w:val="24"/>
          <w:szCs w:val="24"/>
        </w:rPr>
      </w:pPr>
    </w:p>
    <w:sectPr w:rsidR="00A61162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19" w:rsidRDefault="001B4219" w:rsidP="00F40794">
      <w:r>
        <w:separator/>
      </w:r>
    </w:p>
  </w:endnote>
  <w:endnote w:type="continuationSeparator" w:id="0">
    <w:p w:rsidR="001B4219" w:rsidRDefault="001B4219" w:rsidP="00F4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FE" w:rsidRDefault="00102EFE" w:rsidP="00743FB9">
    <w:pPr>
      <w:pStyle w:val="Footer"/>
      <w:jc w:val="right"/>
    </w:pPr>
    <w:r>
      <w:t xml:space="preserve">Page </w:t>
    </w:r>
    <w:sdt>
      <w:sdtPr>
        <w:id w:val="-7947569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2D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02EFE" w:rsidRDefault="00393437">
    <w:pPr>
      <w:pStyle w:val="Footer"/>
    </w:pPr>
    <w:r>
      <w:t>Rev 2/5/19</w:t>
    </w:r>
    <w:r w:rsidR="00102EFE">
      <w:tab/>
    </w:r>
    <w:r>
      <w:t>Clear Gen Print Plugin Cache Instructions</w:t>
    </w:r>
    <w:r w:rsidR="00102EFE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19" w:rsidRDefault="001B4219" w:rsidP="00F40794">
      <w:r>
        <w:separator/>
      </w:r>
    </w:p>
  </w:footnote>
  <w:footnote w:type="continuationSeparator" w:id="0">
    <w:p w:rsidR="001B4219" w:rsidRDefault="001B4219" w:rsidP="00F4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3FE"/>
    <w:multiLevelType w:val="hybridMultilevel"/>
    <w:tmpl w:val="7074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A973C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356"/>
    <w:multiLevelType w:val="hybridMultilevel"/>
    <w:tmpl w:val="3C7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48E7"/>
    <w:multiLevelType w:val="hybridMultilevel"/>
    <w:tmpl w:val="B57A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928"/>
    <w:multiLevelType w:val="hybridMultilevel"/>
    <w:tmpl w:val="9AE82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6B6E"/>
    <w:multiLevelType w:val="multilevel"/>
    <w:tmpl w:val="7286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02756"/>
    <w:multiLevelType w:val="hybridMultilevel"/>
    <w:tmpl w:val="72EAED1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3E730C2"/>
    <w:multiLevelType w:val="hybridMultilevel"/>
    <w:tmpl w:val="6E64849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6270141"/>
    <w:multiLevelType w:val="hybridMultilevel"/>
    <w:tmpl w:val="7C5C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006A"/>
    <w:multiLevelType w:val="hybridMultilevel"/>
    <w:tmpl w:val="20FE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74F6"/>
    <w:multiLevelType w:val="hybridMultilevel"/>
    <w:tmpl w:val="B5D40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C7D02"/>
    <w:multiLevelType w:val="hybridMultilevel"/>
    <w:tmpl w:val="1E18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3933"/>
    <w:multiLevelType w:val="hybridMultilevel"/>
    <w:tmpl w:val="52701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84EDC"/>
    <w:multiLevelType w:val="hybridMultilevel"/>
    <w:tmpl w:val="34C6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E521F"/>
    <w:multiLevelType w:val="hybridMultilevel"/>
    <w:tmpl w:val="5448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900D6"/>
    <w:multiLevelType w:val="multilevel"/>
    <w:tmpl w:val="A23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713C2"/>
    <w:multiLevelType w:val="hybridMultilevel"/>
    <w:tmpl w:val="7390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EC4"/>
    <w:multiLevelType w:val="hybridMultilevel"/>
    <w:tmpl w:val="5A98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423FB"/>
    <w:multiLevelType w:val="hybridMultilevel"/>
    <w:tmpl w:val="FD02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64FF"/>
    <w:multiLevelType w:val="hybridMultilevel"/>
    <w:tmpl w:val="926C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50C98"/>
    <w:multiLevelType w:val="hybridMultilevel"/>
    <w:tmpl w:val="B576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30BC"/>
    <w:multiLevelType w:val="hybridMultilevel"/>
    <w:tmpl w:val="8DEC361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1" w15:restartNumberingAfterBreak="0">
    <w:nsid w:val="745A6BDF"/>
    <w:multiLevelType w:val="hybridMultilevel"/>
    <w:tmpl w:val="F9A24BCA"/>
    <w:lvl w:ilvl="0" w:tplc="8D6A97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20"/>
  </w:num>
  <w:num w:numId="7">
    <w:abstractNumId w:val="3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4"/>
  </w:num>
  <w:num w:numId="15">
    <w:abstractNumId w:val="18"/>
  </w:num>
  <w:num w:numId="16">
    <w:abstractNumId w:val="14"/>
  </w:num>
  <w:num w:numId="17">
    <w:abstractNumId w:val="5"/>
  </w:num>
  <w:num w:numId="18">
    <w:abstractNumId w:val="21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3B"/>
    <w:rsid w:val="00072379"/>
    <w:rsid w:val="00083CCC"/>
    <w:rsid w:val="00092714"/>
    <w:rsid w:val="000A68C2"/>
    <w:rsid w:val="000D1C7F"/>
    <w:rsid w:val="00102EFE"/>
    <w:rsid w:val="00134727"/>
    <w:rsid w:val="00136130"/>
    <w:rsid w:val="00187BE6"/>
    <w:rsid w:val="00196AFC"/>
    <w:rsid w:val="001B4219"/>
    <w:rsid w:val="001D1C19"/>
    <w:rsid w:val="001D6372"/>
    <w:rsid w:val="001E4C46"/>
    <w:rsid w:val="00205D5F"/>
    <w:rsid w:val="00217EFB"/>
    <w:rsid w:val="00383D60"/>
    <w:rsid w:val="00393437"/>
    <w:rsid w:val="003B2469"/>
    <w:rsid w:val="003D0A12"/>
    <w:rsid w:val="003E0529"/>
    <w:rsid w:val="003E39D8"/>
    <w:rsid w:val="004316F8"/>
    <w:rsid w:val="0045048A"/>
    <w:rsid w:val="00460408"/>
    <w:rsid w:val="0046567E"/>
    <w:rsid w:val="0046589B"/>
    <w:rsid w:val="004809EC"/>
    <w:rsid w:val="00487E17"/>
    <w:rsid w:val="004A4475"/>
    <w:rsid w:val="004E62B0"/>
    <w:rsid w:val="004F32DE"/>
    <w:rsid w:val="005065C0"/>
    <w:rsid w:val="005E4B2D"/>
    <w:rsid w:val="00611692"/>
    <w:rsid w:val="00637160"/>
    <w:rsid w:val="00662280"/>
    <w:rsid w:val="006747D0"/>
    <w:rsid w:val="006C56D8"/>
    <w:rsid w:val="007237BC"/>
    <w:rsid w:val="00743FB9"/>
    <w:rsid w:val="00751C6F"/>
    <w:rsid w:val="00751E75"/>
    <w:rsid w:val="007601D3"/>
    <w:rsid w:val="007735CB"/>
    <w:rsid w:val="00777470"/>
    <w:rsid w:val="008A5CC7"/>
    <w:rsid w:val="008E689E"/>
    <w:rsid w:val="009049BE"/>
    <w:rsid w:val="00961C6C"/>
    <w:rsid w:val="009926E5"/>
    <w:rsid w:val="009B4434"/>
    <w:rsid w:val="009B467D"/>
    <w:rsid w:val="009C0562"/>
    <w:rsid w:val="009D24EF"/>
    <w:rsid w:val="00A5710B"/>
    <w:rsid w:val="00A61162"/>
    <w:rsid w:val="00A666C1"/>
    <w:rsid w:val="00A7479D"/>
    <w:rsid w:val="00A878DD"/>
    <w:rsid w:val="00AB1250"/>
    <w:rsid w:val="00AF21AE"/>
    <w:rsid w:val="00AF2967"/>
    <w:rsid w:val="00B01BD4"/>
    <w:rsid w:val="00B05B09"/>
    <w:rsid w:val="00B10B0E"/>
    <w:rsid w:val="00B7753B"/>
    <w:rsid w:val="00B830CD"/>
    <w:rsid w:val="00BB3276"/>
    <w:rsid w:val="00BC028E"/>
    <w:rsid w:val="00BE3317"/>
    <w:rsid w:val="00BF3DDE"/>
    <w:rsid w:val="00C32F75"/>
    <w:rsid w:val="00C353E5"/>
    <w:rsid w:val="00C43F8E"/>
    <w:rsid w:val="00C74AE9"/>
    <w:rsid w:val="00CD2926"/>
    <w:rsid w:val="00CF7217"/>
    <w:rsid w:val="00D00EA9"/>
    <w:rsid w:val="00D1571F"/>
    <w:rsid w:val="00D34441"/>
    <w:rsid w:val="00D356F6"/>
    <w:rsid w:val="00D94089"/>
    <w:rsid w:val="00DC574B"/>
    <w:rsid w:val="00DD53A3"/>
    <w:rsid w:val="00E17757"/>
    <w:rsid w:val="00E35CE7"/>
    <w:rsid w:val="00E66513"/>
    <w:rsid w:val="00EB7A9E"/>
    <w:rsid w:val="00EF7E79"/>
    <w:rsid w:val="00F01CA9"/>
    <w:rsid w:val="00F40794"/>
    <w:rsid w:val="00FA5A97"/>
    <w:rsid w:val="00FA7D90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2AE9"/>
  <w15:chartTrackingRefBased/>
  <w15:docId w15:val="{42B01103-2283-44BB-A7CB-27590DA4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75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3B"/>
    <w:pPr>
      <w:ind w:left="720"/>
    </w:pPr>
  </w:style>
  <w:style w:type="character" w:styleId="Hyperlink">
    <w:name w:val="Hyperlink"/>
    <w:basedOn w:val="DefaultParagraphFont"/>
    <w:uiPriority w:val="99"/>
    <w:unhideWhenUsed/>
    <w:rsid w:val="00B830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94"/>
  </w:style>
  <w:style w:type="paragraph" w:styleId="Footer">
    <w:name w:val="footer"/>
    <w:basedOn w:val="Normal"/>
    <w:link w:val="FooterChar"/>
    <w:uiPriority w:val="99"/>
    <w:unhideWhenUsed/>
    <w:rsid w:val="00F40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94"/>
  </w:style>
  <w:style w:type="character" w:styleId="FollowedHyperlink">
    <w:name w:val="FollowedHyperlink"/>
    <w:basedOn w:val="DefaultParagraphFont"/>
    <w:uiPriority w:val="99"/>
    <w:semiHidden/>
    <w:unhideWhenUsed/>
    <w:rsid w:val="008A5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ever.dshs.texas.gov/TxEverUI/Welcome.htm" TargetMode="External"/><Relationship Id="rId13" Type="http://schemas.openxmlformats.org/officeDocument/2006/relationships/image" Target="cid:image005.jpg@01D4993F.1754CD9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dshs.texas.gov/txever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6.jpg@01D4993F.1754CD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xever.dshs.texas.gov/TxEverUI/Welc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E14D-C7CE-459C-A59D-8048E5B7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Brown</dc:creator>
  <cp:keywords/>
  <dc:description/>
  <cp:lastModifiedBy>Wrencher,Raven (DSHS)</cp:lastModifiedBy>
  <cp:revision>2</cp:revision>
  <cp:lastPrinted>2019-01-01T12:29:00Z</cp:lastPrinted>
  <dcterms:created xsi:type="dcterms:W3CDTF">2019-02-06T00:23:00Z</dcterms:created>
  <dcterms:modified xsi:type="dcterms:W3CDTF">2019-02-06T00:23:00Z</dcterms:modified>
</cp:coreProperties>
</file>