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D34" w:rsidRPr="00F74ADF" w:rsidRDefault="00664D34" w:rsidP="00664D3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74ADF">
        <w:rPr>
          <w:rFonts w:cstheme="minorHAnsi"/>
          <w:b/>
          <w:sz w:val="24"/>
          <w:szCs w:val="24"/>
        </w:rPr>
        <w:t>Plano Independent School District</w:t>
      </w:r>
    </w:p>
    <w:p w:rsidR="00664D34" w:rsidRPr="00F74ADF" w:rsidRDefault="00664D34" w:rsidP="00664D3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74ADF">
        <w:rPr>
          <w:rFonts w:cstheme="minorHAnsi"/>
          <w:b/>
          <w:sz w:val="24"/>
          <w:szCs w:val="24"/>
        </w:rPr>
        <w:t xml:space="preserve">School Health </w:t>
      </w:r>
    </w:p>
    <w:p w:rsidR="001447C2" w:rsidRPr="00F74ADF" w:rsidRDefault="0021122B" w:rsidP="00664D3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74ADF">
        <w:rPr>
          <w:rFonts w:cstheme="minorHAnsi"/>
          <w:b/>
          <w:sz w:val="24"/>
          <w:szCs w:val="24"/>
        </w:rPr>
        <w:t>Food Distribution in the Clinic Administrative Guideline</w:t>
      </w:r>
    </w:p>
    <w:p w:rsidR="00BC2150" w:rsidRPr="00F74ADF" w:rsidRDefault="00BC2150" w:rsidP="00BC2150">
      <w:pPr>
        <w:jc w:val="center"/>
        <w:rPr>
          <w:rFonts w:cstheme="minorHAnsi"/>
          <w:b/>
        </w:rPr>
      </w:pPr>
    </w:p>
    <w:p w:rsidR="007F7508" w:rsidRPr="00F74ADF" w:rsidRDefault="00D951E2" w:rsidP="007F7508">
      <w:pPr>
        <w:spacing w:after="0"/>
        <w:rPr>
          <w:rFonts w:cstheme="minorHAnsi"/>
          <w:b/>
          <w:sz w:val="24"/>
          <w:szCs w:val="24"/>
        </w:rPr>
      </w:pPr>
      <w:r w:rsidRPr="00F74ADF">
        <w:rPr>
          <w:rFonts w:cstheme="minorHAnsi"/>
          <w:b/>
          <w:sz w:val="24"/>
          <w:szCs w:val="24"/>
        </w:rPr>
        <w:t>Purpose</w:t>
      </w:r>
    </w:p>
    <w:p w:rsidR="0021122B" w:rsidRPr="00F74ADF" w:rsidRDefault="0021122B" w:rsidP="007F7508">
      <w:pPr>
        <w:spacing w:after="0"/>
        <w:rPr>
          <w:rFonts w:cstheme="minorHAnsi"/>
        </w:rPr>
      </w:pPr>
      <w:r w:rsidRPr="00F74ADF">
        <w:rPr>
          <w:rFonts w:cstheme="minorHAnsi"/>
        </w:rPr>
        <w:t>The purpose for this</w:t>
      </w:r>
      <w:r w:rsidR="006C048F">
        <w:rPr>
          <w:rFonts w:cstheme="minorHAnsi"/>
        </w:rPr>
        <w:t xml:space="preserve"> guideline for</w:t>
      </w:r>
      <w:r w:rsidRPr="00F74ADF">
        <w:rPr>
          <w:rFonts w:cstheme="minorHAnsi"/>
        </w:rPr>
        <w:t xml:space="preserve"> food distribution in the clinic is to provide a safe and healthy environment for all students.</w:t>
      </w:r>
    </w:p>
    <w:p w:rsidR="0021122B" w:rsidRPr="00F74ADF" w:rsidRDefault="0021122B" w:rsidP="007F7508">
      <w:pPr>
        <w:spacing w:after="0"/>
        <w:rPr>
          <w:rFonts w:cstheme="minorHAnsi"/>
        </w:rPr>
      </w:pPr>
    </w:p>
    <w:p w:rsidR="0021122B" w:rsidRPr="00F74ADF" w:rsidRDefault="0021122B" w:rsidP="007F7508">
      <w:pPr>
        <w:spacing w:after="0"/>
        <w:rPr>
          <w:rFonts w:cstheme="minorHAnsi"/>
        </w:rPr>
      </w:pPr>
      <w:r w:rsidRPr="00F74ADF">
        <w:rPr>
          <w:rFonts w:cstheme="minorHAnsi"/>
        </w:rPr>
        <w:t xml:space="preserve">Given that the nurse may see many students a day without the knowledge of severe allergy (anaphylaxis) potential, this guideline is an attempt to provide the safest environment possible, while allowing the nurse to provide a food product that may  alleviate </w:t>
      </w:r>
      <w:r w:rsidR="00313B8E" w:rsidRPr="00F74ADF">
        <w:rPr>
          <w:rFonts w:cstheme="minorHAnsi"/>
        </w:rPr>
        <w:t>some types o</w:t>
      </w:r>
      <w:r w:rsidR="00DA52BD" w:rsidRPr="00F74ADF">
        <w:rPr>
          <w:rFonts w:cstheme="minorHAnsi"/>
        </w:rPr>
        <w:t>f physical discomforts.</w:t>
      </w:r>
    </w:p>
    <w:p w:rsidR="00DA52BD" w:rsidRPr="00F74ADF" w:rsidRDefault="00DA52BD" w:rsidP="007F7508">
      <w:pPr>
        <w:spacing w:after="0"/>
        <w:rPr>
          <w:rFonts w:cstheme="minorHAnsi"/>
        </w:rPr>
      </w:pPr>
    </w:p>
    <w:p w:rsidR="00DA52BD" w:rsidRPr="00F74ADF" w:rsidRDefault="00DA52BD" w:rsidP="00DA52BD">
      <w:pPr>
        <w:spacing w:after="0"/>
        <w:rPr>
          <w:rFonts w:cstheme="minorHAnsi"/>
        </w:rPr>
      </w:pPr>
      <w:r w:rsidRPr="00F74ADF">
        <w:rPr>
          <w:rFonts w:cstheme="minorHAnsi"/>
        </w:rPr>
        <w:t xml:space="preserve">According to the American Academy of Allergy, Asthma and Immunology, </w:t>
      </w:r>
      <w:hyperlink r:id="rId9" w:history="1">
        <w:r w:rsidRPr="00F74ADF">
          <w:rPr>
            <w:rStyle w:val="Hyperlink"/>
            <w:rFonts w:cstheme="minorHAnsi"/>
          </w:rPr>
          <w:t>http://www.aaaai.org/home.aspx</w:t>
        </w:r>
      </w:hyperlink>
      <w:r w:rsidRPr="00F74ADF">
        <w:rPr>
          <w:rFonts w:cstheme="minorHAnsi"/>
        </w:rPr>
        <w:t xml:space="preserve"> the most common allergens that produce anaphylaxis are peanuts, tree nuts, fish, shellfish, milk, eggs and preservatives.</w:t>
      </w:r>
    </w:p>
    <w:p w:rsidR="00DA52BD" w:rsidRPr="00F74ADF" w:rsidRDefault="00DA52BD" w:rsidP="00DA52BD">
      <w:pPr>
        <w:spacing w:after="0"/>
        <w:rPr>
          <w:rFonts w:cstheme="minorHAnsi"/>
        </w:rPr>
      </w:pPr>
    </w:p>
    <w:p w:rsidR="00DA52BD" w:rsidRPr="00F74ADF" w:rsidRDefault="00DA52BD" w:rsidP="00DA52BD">
      <w:pPr>
        <w:spacing w:after="0"/>
        <w:rPr>
          <w:rFonts w:cstheme="minorHAnsi"/>
        </w:rPr>
      </w:pPr>
      <w:r w:rsidRPr="00F74ADF">
        <w:rPr>
          <w:rFonts w:cstheme="minorHAnsi"/>
        </w:rPr>
        <w:t xml:space="preserve">According to the Texas Public School Nutrition Policy </w:t>
      </w:r>
      <w:proofErr w:type="gramStart"/>
      <w:r w:rsidRPr="00F74ADF">
        <w:rPr>
          <w:rFonts w:cstheme="minorHAnsi"/>
        </w:rPr>
        <w:t xml:space="preserve">-  </w:t>
      </w:r>
      <w:proofErr w:type="gramEnd"/>
      <w:r w:rsidR="008A520A">
        <w:fldChar w:fldCharType="begin"/>
      </w:r>
      <w:r w:rsidR="008A520A">
        <w:instrText xml:space="preserve"> HYPERLINK "http://www.squaremeals.org" </w:instrText>
      </w:r>
      <w:r w:rsidR="008A520A">
        <w:fldChar w:fldCharType="separate"/>
      </w:r>
      <w:r w:rsidRPr="00F74ADF">
        <w:rPr>
          <w:rStyle w:val="Hyperlink"/>
          <w:rFonts w:cstheme="minorHAnsi"/>
        </w:rPr>
        <w:t>http://www.squaremeals.org</w:t>
      </w:r>
      <w:r w:rsidR="008A520A">
        <w:rPr>
          <w:rStyle w:val="Hyperlink"/>
          <w:rFonts w:cstheme="minorHAnsi"/>
        </w:rPr>
        <w:fldChar w:fldCharType="end"/>
      </w:r>
      <w:r w:rsidRPr="00F74ADF">
        <w:rPr>
          <w:rFonts w:cstheme="minorHAnsi"/>
        </w:rPr>
        <w:t>,</w:t>
      </w:r>
    </w:p>
    <w:p w:rsidR="00DA52BD" w:rsidRPr="00F74ADF" w:rsidRDefault="00F74ADF" w:rsidP="00DA52BD">
      <w:pPr>
        <w:spacing w:after="0"/>
        <w:rPr>
          <w:rFonts w:cstheme="minorHAnsi"/>
        </w:rPr>
      </w:pPr>
      <w:r w:rsidRPr="00F74ADF">
        <w:rPr>
          <w:rFonts w:cstheme="minorHAnsi"/>
          <w:bCs/>
        </w:rPr>
        <w:t>School</w:t>
      </w:r>
      <w:r w:rsidR="00DA52BD" w:rsidRPr="00F74ADF">
        <w:rPr>
          <w:rFonts w:cstheme="minorHAnsi"/>
          <w:bCs/>
        </w:rPr>
        <w:t xml:space="preserve"> nurses</w:t>
      </w:r>
      <w:r w:rsidR="00DA52BD" w:rsidRPr="00F74ADF">
        <w:rPr>
          <w:rFonts w:cstheme="minorHAnsi"/>
        </w:rPr>
        <w:t xml:space="preserve"> are exempt from adherence to the Foods of Minimal Nutritional Value policy, while working in the scope of providing health care to students. </w:t>
      </w:r>
    </w:p>
    <w:p w:rsidR="00DA52BD" w:rsidRPr="00F74ADF" w:rsidRDefault="00DA52BD" w:rsidP="00DA52BD">
      <w:pPr>
        <w:spacing w:after="0"/>
        <w:rPr>
          <w:rFonts w:cstheme="minorHAnsi"/>
        </w:rPr>
      </w:pPr>
    </w:p>
    <w:p w:rsidR="00DA52BD" w:rsidRPr="00F74ADF" w:rsidRDefault="00DA52BD" w:rsidP="00DA52BD">
      <w:pPr>
        <w:spacing w:after="0"/>
        <w:rPr>
          <w:rFonts w:cstheme="minorHAnsi"/>
        </w:rPr>
      </w:pPr>
      <w:r w:rsidRPr="00F74ADF">
        <w:rPr>
          <w:rFonts w:cstheme="minorHAnsi"/>
        </w:rPr>
        <w:t>Therefore, the following items are allowed to be distributed through the school clinic as determined by the principal and school nurse.  All ingredient labels should be checked before distribution.</w:t>
      </w:r>
    </w:p>
    <w:p w:rsidR="00DA52BD" w:rsidRPr="00F74ADF" w:rsidRDefault="00DA52BD" w:rsidP="00DA52BD">
      <w:pPr>
        <w:spacing w:after="0"/>
        <w:rPr>
          <w:rFonts w:cstheme="minorHAnsi"/>
        </w:rPr>
      </w:pPr>
    </w:p>
    <w:p w:rsidR="00DA52BD" w:rsidRPr="00F74ADF" w:rsidRDefault="00DA52BD" w:rsidP="00DA52BD">
      <w:pPr>
        <w:pStyle w:val="ListParagraph"/>
        <w:numPr>
          <w:ilvl w:val="1"/>
          <w:numId w:val="43"/>
        </w:numPr>
        <w:spacing w:after="0"/>
        <w:rPr>
          <w:rFonts w:cstheme="minorHAnsi"/>
        </w:rPr>
      </w:pPr>
      <w:r w:rsidRPr="00F74ADF">
        <w:rPr>
          <w:rFonts w:cstheme="minorHAnsi"/>
        </w:rPr>
        <w:t>Saltine crackers</w:t>
      </w:r>
    </w:p>
    <w:p w:rsidR="00DA52BD" w:rsidRPr="00F74ADF" w:rsidRDefault="00DA52BD" w:rsidP="00DA52BD">
      <w:pPr>
        <w:pStyle w:val="ListParagraph"/>
        <w:numPr>
          <w:ilvl w:val="1"/>
          <w:numId w:val="43"/>
        </w:numPr>
        <w:spacing w:after="0"/>
        <w:rPr>
          <w:rFonts w:cstheme="minorHAnsi"/>
        </w:rPr>
      </w:pPr>
      <w:r w:rsidRPr="00F74ADF">
        <w:rPr>
          <w:rFonts w:cstheme="minorHAnsi"/>
        </w:rPr>
        <w:t>Oat Cheerios</w:t>
      </w:r>
    </w:p>
    <w:p w:rsidR="00DA52BD" w:rsidRPr="00F74ADF" w:rsidRDefault="00DA52BD" w:rsidP="00DA52BD">
      <w:pPr>
        <w:pStyle w:val="ListParagraph"/>
        <w:numPr>
          <w:ilvl w:val="1"/>
          <w:numId w:val="43"/>
        </w:numPr>
        <w:spacing w:after="0"/>
        <w:rPr>
          <w:rFonts w:cstheme="minorHAnsi"/>
        </w:rPr>
      </w:pPr>
      <w:r w:rsidRPr="00F74ADF">
        <w:rPr>
          <w:rFonts w:cstheme="minorHAnsi"/>
        </w:rPr>
        <w:t>Pretzels</w:t>
      </w:r>
    </w:p>
    <w:p w:rsidR="00F74ADF" w:rsidRPr="00F74ADF" w:rsidRDefault="00F74ADF" w:rsidP="00DA52BD">
      <w:pPr>
        <w:pStyle w:val="ListParagraph"/>
        <w:numPr>
          <w:ilvl w:val="1"/>
          <w:numId w:val="43"/>
        </w:numPr>
        <w:spacing w:after="0"/>
        <w:rPr>
          <w:rFonts w:cstheme="minorHAnsi"/>
        </w:rPr>
      </w:pPr>
      <w:r w:rsidRPr="00F74ADF">
        <w:rPr>
          <w:rFonts w:cstheme="minorHAnsi"/>
        </w:rPr>
        <w:t>Or any food item that is free of peanut, peanut oil, tree nuts, eggs, milks, fish/shellfish</w:t>
      </w:r>
    </w:p>
    <w:p w:rsidR="00DA52BD" w:rsidRPr="00F74ADF" w:rsidRDefault="00DA52BD" w:rsidP="00DA52BD">
      <w:pPr>
        <w:pStyle w:val="ListParagraph"/>
        <w:numPr>
          <w:ilvl w:val="1"/>
          <w:numId w:val="43"/>
        </w:numPr>
        <w:spacing w:after="0"/>
        <w:rPr>
          <w:rFonts w:cstheme="minorHAnsi"/>
        </w:rPr>
      </w:pPr>
      <w:r w:rsidRPr="00F74ADF">
        <w:rPr>
          <w:rFonts w:cstheme="minorHAnsi"/>
        </w:rPr>
        <w:t>Peppermints</w:t>
      </w:r>
    </w:p>
    <w:p w:rsidR="00313B8E" w:rsidRPr="00F74ADF" w:rsidRDefault="00313B8E" w:rsidP="007F7508">
      <w:pPr>
        <w:spacing w:after="0"/>
        <w:rPr>
          <w:rFonts w:cstheme="minorHAnsi"/>
        </w:rPr>
      </w:pPr>
    </w:p>
    <w:p w:rsidR="00313B8E" w:rsidRPr="00F74ADF" w:rsidRDefault="00313B8E" w:rsidP="007F7508">
      <w:pPr>
        <w:spacing w:after="0"/>
        <w:rPr>
          <w:rFonts w:cstheme="minorHAnsi"/>
        </w:rPr>
      </w:pPr>
      <w:r w:rsidRPr="00F74ADF">
        <w:rPr>
          <w:rFonts w:cstheme="minorHAnsi"/>
        </w:rPr>
        <w:t xml:space="preserve">An exception to this guideline is a food product that may be necessary to treat a specific condition such as hypoglycemia.  The product kept will fall in alignment with suggested treatments for such conditions and only used as a backup to parent provided treatment in the case of an emergency.  </w:t>
      </w:r>
    </w:p>
    <w:p w:rsidR="00DA52BD" w:rsidRPr="00F74ADF" w:rsidRDefault="00DA52BD" w:rsidP="009D1FB0">
      <w:pPr>
        <w:shd w:val="clear" w:color="auto" w:fill="FFFFFF"/>
        <w:spacing w:after="0"/>
        <w:rPr>
          <w:rFonts w:eastAsia="Times New Roman" w:cstheme="minorHAnsi"/>
          <w:b/>
          <w:sz w:val="24"/>
          <w:szCs w:val="24"/>
          <w:lang w:val="en"/>
        </w:rPr>
      </w:pPr>
    </w:p>
    <w:p w:rsidR="00E26B87" w:rsidRPr="00F74ADF" w:rsidRDefault="00D951E2" w:rsidP="009D1FB0">
      <w:pPr>
        <w:shd w:val="clear" w:color="auto" w:fill="FFFFFF"/>
        <w:spacing w:after="0"/>
        <w:rPr>
          <w:rFonts w:eastAsia="Times New Roman" w:cstheme="minorHAnsi"/>
          <w:b/>
          <w:sz w:val="24"/>
          <w:szCs w:val="24"/>
          <w:lang w:val="en"/>
        </w:rPr>
      </w:pPr>
      <w:r w:rsidRPr="00F74ADF">
        <w:rPr>
          <w:rFonts w:eastAsia="Times New Roman" w:cstheme="minorHAnsi"/>
          <w:b/>
          <w:sz w:val="24"/>
          <w:szCs w:val="24"/>
          <w:lang w:val="en"/>
        </w:rPr>
        <w:t>Definitions</w:t>
      </w:r>
      <w:r w:rsidR="0021122B" w:rsidRPr="00F74ADF">
        <w:rPr>
          <w:rFonts w:eastAsia="Times New Roman" w:cstheme="minorHAnsi"/>
          <w:b/>
          <w:sz w:val="24"/>
          <w:szCs w:val="24"/>
          <w:lang w:val="en"/>
        </w:rPr>
        <w:t xml:space="preserve">: </w:t>
      </w:r>
    </w:p>
    <w:p w:rsidR="007F3570" w:rsidRPr="00F74ADF" w:rsidRDefault="007F3570" w:rsidP="009529A2">
      <w:pPr>
        <w:pStyle w:val="ListParagraph"/>
        <w:numPr>
          <w:ilvl w:val="0"/>
          <w:numId w:val="47"/>
        </w:numPr>
        <w:shd w:val="clear" w:color="auto" w:fill="FFFFFF"/>
        <w:spacing w:after="0"/>
        <w:rPr>
          <w:rFonts w:cstheme="minorHAnsi"/>
        </w:rPr>
      </w:pPr>
      <w:r w:rsidRPr="00F74ADF">
        <w:rPr>
          <w:rFonts w:eastAsia="Times New Roman" w:cstheme="minorHAnsi"/>
          <w:b/>
          <w:lang w:val="en"/>
        </w:rPr>
        <w:t>Allergen</w:t>
      </w:r>
      <w:r w:rsidR="009529A2" w:rsidRPr="00F74ADF">
        <w:rPr>
          <w:rFonts w:eastAsia="Times New Roman" w:cstheme="minorHAnsi"/>
          <w:b/>
          <w:lang w:val="en"/>
        </w:rPr>
        <w:t>:</w:t>
      </w:r>
      <w:r w:rsidR="009529A2" w:rsidRPr="00F74ADF">
        <w:rPr>
          <w:rFonts w:cstheme="minorHAnsi"/>
          <w:color w:val="333333"/>
        </w:rPr>
        <w:t xml:space="preserve"> </w:t>
      </w:r>
      <w:r w:rsidR="009529A2" w:rsidRPr="00F74ADF">
        <w:rPr>
          <w:rFonts w:cstheme="minorHAnsi"/>
        </w:rPr>
        <w:t>any substance capable of inducing an allergy</w:t>
      </w:r>
      <w:r w:rsidR="002C6A80">
        <w:rPr>
          <w:rFonts w:cstheme="minorHAnsi"/>
        </w:rPr>
        <w:t>.</w:t>
      </w:r>
    </w:p>
    <w:p w:rsidR="009529A2" w:rsidRPr="00F74ADF" w:rsidRDefault="009529A2" w:rsidP="009529A2">
      <w:pPr>
        <w:pStyle w:val="ListParagraph"/>
        <w:numPr>
          <w:ilvl w:val="0"/>
          <w:numId w:val="31"/>
        </w:numPr>
        <w:rPr>
          <w:rFonts w:eastAsia="Times New Roman" w:cstheme="minorHAnsi"/>
          <w:lang w:val="en"/>
        </w:rPr>
      </w:pPr>
      <w:r w:rsidRPr="00F74ADF">
        <w:rPr>
          <w:rFonts w:eastAsia="Times New Roman" w:cstheme="minorHAnsi"/>
          <w:b/>
          <w:lang w:val="en"/>
        </w:rPr>
        <w:t xml:space="preserve">Allergic reaction - </w:t>
      </w:r>
      <w:r w:rsidRPr="00F74ADF">
        <w:rPr>
          <w:rFonts w:eastAsia="Times New Roman" w:cstheme="minorHAnsi"/>
          <w:lang w:val="en"/>
        </w:rPr>
        <w:t>sensitivity to substances called allergens that come into contact with the skin, nose, eyes, respiratory tract, and gastrointestinal tract. They can be breathed int</w:t>
      </w:r>
      <w:r w:rsidR="006C048F">
        <w:rPr>
          <w:rFonts w:eastAsia="Times New Roman" w:cstheme="minorHAnsi"/>
          <w:lang w:val="en"/>
        </w:rPr>
        <w:t>o the lungs, swallowed, or injec</w:t>
      </w:r>
      <w:bookmarkStart w:id="0" w:name="_GoBack"/>
      <w:bookmarkEnd w:id="0"/>
      <w:r w:rsidRPr="00F74ADF">
        <w:rPr>
          <w:rFonts w:eastAsia="Times New Roman" w:cstheme="minorHAnsi"/>
          <w:lang w:val="en"/>
        </w:rPr>
        <w:t>ted</w:t>
      </w:r>
      <w:r w:rsidR="002C6A80">
        <w:rPr>
          <w:rFonts w:eastAsia="Times New Roman" w:cstheme="minorHAnsi"/>
          <w:lang w:val="en"/>
        </w:rPr>
        <w:t>.</w:t>
      </w:r>
    </w:p>
    <w:p w:rsidR="009529A2" w:rsidRPr="00F74ADF" w:rsidRDefault="009529A2" w:rsidP="009529A2">
      <w:pPr>
        <w:pStyle w:val="ListParagraph"/>
        <w:numPr>
          <w:ilvl w:val="0"/>
          <w:numId w:val="31"/>
        </w:numPr>
        <w:shd w:val="clear" w:color="auto" w:fill="FFFFFF"/>
        <w:spacing w:after="0"/>
        <w:rPr>
          <w:rFonts w:eastAsia="Times New Roman" w:cstheme="minorHAnsi"/>
          <w:b/>
          <w:lang w:val="en"/>
        </w:rPr>
      </w:pPr>
      <w:r w:rsidRPr="00F74ADF">
        <w:rPr>
          <w:rFonts w:eastAsia="Times New Roman" w:cstheme="minorHAnsi"/>
          <w:b/>
          <w:lang w:val="en"/>
        </w:rPr>
        <w:t xml:space="preserve">Anaphylaxis - </w:t>
      </w:r>
      <w:r w:rsidRPr="00F74ADF">
        <w:rPr>
          <w:rFonts w:eastAsia="Times New Roman" w:cstheme="minorHAnsi"/>
          <w:lang w:val="en"/>
        </w:rPr>
        <w:t>a rapidly progressing, life-</w:t>
      </w:r>
      <w:proofErr w:type="gramStart"/>
      <w:r w:rsidRPr="00F74ADF">
        <w:rPr>
          <w:rFonts w:eastAsia="Times New Roman" w:cstheme="minorHAnsi"/>
          <w:lang w:val="en"/>
        </w:rPr>
        <w:t xml:space="preserve">threatening  </w:t>
      </w:r>
      <w:r w:rsidR="006C048F">
        <w:rPr>
          <w:rFonts w:eastAsia="Times New Roman" w:cstheme="minorHAnsi"/>
          <w:lang w:val="en"/>
        </w:rPr>
        <w:t>a</w:t>
      </w:r>
      <w:r w:rsidRPr="00F74ADF">
        <w:rPr>
          <w:rFonts w:eastAsia="Times New Roman" w:cstheme="minorHAnsi"/>
          <w:lang w:val="en"/>
        </w:rPr>
        <w:t>llergic</w:t>
      </w:r>
      <w:proofErr w:type="gramEnd"/>
      <w:r w:rsidRPr="00F74ADF">
        <w:rPr>
          <w:rFonts w:eastAsia="Times New Roman" w:cstheme="minorHAnsi"/>
          <w:lang w:val="en"/>
        </w:rPr>
        <w:t xml:space="preserve"> reaction, in which the immune system responds to otherwise harmless substances from the environment</w:t>
      </w:r>
      <w:r w:rsidR="002C6A80">
        <w:rPr>
          <w:rFonts w:eastAsia="Times New Roman" w:cstheme="minorHAnsi"/>
          <w:lang w:val="en"/>
        </w:rPr>
        <w:t>.</w:t>
      </w:r>
    </w:p>
    <w:p w:rsidR="0021122B" w:rsidRPr="00F74ADF" w:rsidRDefault="0021122B" w:rsidP="009529A2">
      <w:pPr>
        <w:pStyle w:val="ListParagraph"/>
        <w:numPr>
          <w:ilvl w:val="0"/>
          <w:numId w:val="31"/>
        </w:numPr>
        <w:shd w:val="clear" w:color="auto" w:fill="FFFFFF"/>
        <w:spacing w:after="0"/>
        <w:rPr>
          <w:rFonts w:eastAsia="Times New Roman" w:cstheme="minorHAnsi"/>
          <w:b/>
          <w:lang w:val="en"/>
        </w:rPr>
      </w:pPr>
      <w:r w:rsidRPr="00F74ADF">
        <w:rPr>
          <w:rFonts w:eastAsia="Times New Roman" w:cstheme="minorHAnsi"/>
          <w:b/>
          <w:lang w:val="en"/>
        </w:rPr>
        <w:lastRenderedPageBreak/>
        <w:t>Foods of minimal nutritional value (FMNV)</w:t>
      </w:r>
      <w:r w:rsidR="009529A2" w:rsidRPr="00F74ADF">
        <w:rPr>
          <w:rFonts w:eastAsia="Times New Roman" w:cstheme="minorHAnsi"/>
          <w:b/>
          <w:lang w:val="en"/>
        </w:rPr>
        <w:t xml:space="preserve"> – </w:t>
      </w:r>
      <w:r w:rsidR="009529A2" w:rsidRPr="00F74ADF">
        <w:rPr>
          <w:rFonts w:eastAsia="Times New Roman" w:cstheme="minorHAnsi"/>
          <w:lang w:val="en"/>
        </w:rPr>
        <w:t xml:space="preserve">soda water, water ices, chewing gum, certain candy, hard candy, jellies and gums, </w:t>
      </w:r>
      <w:r w:rsidR="00F74ADF" w:rsidRPr="00F74ADF">
        <w:rPr>
          <w:rFonts w:eastAsia="Times New Roman" w:cstheme="minorHAnsi"/>
          <w:lang w:val="en"/>
        </w:rPr>
        <w:t>marshmallow</w:t>
      </w:r>
      <w:r w:rsidR="009529A2" w:rsidRPr="00F74ADF">
        <w:rPr>
          <w:rFonts w:eastAsia="Times New Roman" w:cstheme="minorHAnsi"/>
          <w:lang w:val="en"/>
        </w:rPr>
        <w:t xml:space="preserve"> candies, fondant, licorice, spun candy, and candy coated popcorn. </w:t>
      </w:r>
    </w:p>
    <w:p w:rsidR="00664D34" w:rsidRPr="00F74ADF" w:rsidRDefault="00664D34" w:rsidP="00664D34">
      <w:pPr>
        <w:spacing w:after="0" w:line="240" w:lineRule="auto"/>
        <w:rPr>
          <w:rFonts w:cstheme="minorHAnsi"/>
        </w:rPr>
      </w:pPr>
    </w:p>
    <w:p w:rsidR="00664D34" w:rsidRPr="00F74ADF" w:rsidRDefault="00D951E2" w:rsidP="00664D34">
      <w:pPr>
        <w:spacing w:after="0" w:line="240" w:lineRule="auto"/>
        <w:rPr>
          <w:rFonts w:cstheme="minorHAnsi"/>
          <w:b/>
          <w:sz w:val="24"/>
          <w:szCs w:val="24"/>
        </w:rPr>
      </w:pPr>
      <w:r w:rsidRPr="00F74ADF">
        <w:rPr>
          <w:rFonts w:cstheme="minorHAnsi"/>
          <w:b/>
          <w:sz w:val="24"/>
          <w:szCs w:val="24"/>
        </w:rPr>
        <w:t>Restrictions</w:t>
      </w:r>
    </w:p>
    <w:p w:rsidR="00313B8E" w:rsidRPr="00F74ADF" w:rsidRDefault="00313B8E" w:rsidP="00F74ADF">
      <w:pPr>
        <w:pStyle w:val="ListParagraph"/>
        <w:numPr>
          <w:ilvl w:val="0"/>
          <w:numId w:val="48"/>
        </w:numPr>
        <w:spacing w:after="0" w:line="240" w:lineRule="auto"/>
        <w:rPr>
          <w:rFonts w:cstheme="minorHAnsi"/>
        </w:rPr>
      </w:pPr>
      <w:r w:rsidRPr="00F74ADF">
        <w:rPr>
          <w:rFonts w:cstheme="minorHAnsi"/>
        </w:rPr>
        <w:t>A list of students that will n</w:t>
      </w:r>
      <w:r w:rsidR="00E26B87" w:rsidRPr="00F74ADF">
        <w:rPr>
          <w:rFonts w:cstheme="minorHAnsi"/>
        </w:rPr>
        <w:t>ot be allowed to eat any food distributed from the clinic wil</w:t>
      </w:r>
      <w:r w:rsidR="008A520A">
        <w:rPr>
          <w:rFonts w:cstheme="minorHAnsi"/>
        </w:rPr>
        <w:t>l be kept with the food and in f</w:t>
      </w:r>
      <w:r w:rsidR="00E26B87" w:rsidRPr="00F74ADF">
        <w:rPr>
          <w:rFonts w:cstheme="minorHAnsi"/>
        </w:rPr>
        <w:t xml:space="preserve">ull view, such as students who have indicated that they may have a condition or sensitivity to the product offered in the clinic.  </w:t>
      </w:r>
    </w:p>
    <w:p w:rsidR="00F74ADF" w:rsidRPr="00F74ADF" w:rsidRDefault="00F74ADF" w:rsidP="00F74ADF">
      <w:pPr>
        <w:pStyle w:val="ListParagraph"/>
        <w:numPr>
          <w:ilvl w:val="0"/>
          <w:numId w:val="48"/>
        </w:numPr>
        <w:spacing w:after="0" w:line="240" w:lineRule="auto"/>
        <w:rPr>
          <w:rFonts w:cstheme="minorHAnsi"/>
        </w:rPr>
      </w:pPr>
      <w:r w:rsidRPr="00F74ADF">
        <w:rPr>
          <w:rFonts w:cstheme="minorHAnsi"/>
        </w:rPr>
        <w:t>It is the responsibility of the nurse in collaboration with the principal to determine the food items that will be present in the clinic.</w:t>
      </w:r>
    </w:p>
    <w:p w:rsidR="00F74ADF" w:rsidRPr="00F74ADF" w:rsidRDefault="00F74ADF" w:rsidP="00F74ADF">
      <w:pPr>
        <w:pStyle w:val="ListParagraph"/>
        <w:numPr>
          <w:ilvl w:val="0"/>
          <w:numId w:val="48"/>
        </w:numPr>
        <w:spacing w:after="0" w:line="240" w:lineRule="auto"/>
        <w:rPr>
          <w:rFonts w:cstheme="minorHAnsi"/>
        </w:rPr>
      </w:pPr>
      <w:r w:rsidRPr="00F74ADF">
        <w:rPr>
          <w:rFonts w:cstheme="minorHAnsi"/>
        </w:rPr>
        <w:t>It is the responsibility of the nurse to read all labels for presence of the allergens listed above.</w:t>
      </w:r>
    </w:p>
    <w:p w:rsidR="00F74ADF" w:rsidRPr="00F74ADF" w:rsidRDefault="00F74ADF" w:rsidP="00F74ADF">
      <w:pPr>
        <w:pStyle w:val="ListParagraph"/>
        <w:numPr>
          <w:ilvl w:val="0"/>
          <w:numId w:val="48"/>
        </w:numPr>
        <w:spacing w:after="0" w:line="240" w:lineRule="auto"/>
        <w:rPr>
          <w:rFonts w:cstheme="minorHAnsi"/>
        </w:rPr>
      </w:pPr>
      <w:r w:rsidRPr="00F74ADF">
        <w:rPr>
          <w:rFonts w:cstheme="minorHAnsi"/>
        </w:rPr>
        <w:t>No expired food items will be distributed from the clinic.</w:t>
      </w:r>
    </w:p>
    <w:p w:rsidR="00664D34" w:rsidRPr="00F74ADF" w:rsidRDefault="00664D34" w:rsidP="00664D34">
      <w:pPr>
        <w:spacing w:after="0" w:line="240" w:lineRule="auto"/>
        <w:rPr>
          <w:rFonts w:cstheme="minorHAnsi"/>
        </w:rPr>
      </w:pPr>
    </w:p>
    <w:p w:rsidR="00D951E2" w:rsidRPr="00F74ADF" w:rsidRDefault="00D951E2" w:rsidP="00664D34">
      <w:pPr>
        <w:spacing w:after="0" w:line="240" w:lineRule="auto"/>
        <w:rPr>
          <w:rFonts w:cstheme="minorHAnsi"/>
          <w:b/>
          <w:sz w:val="24"/>
          <w:szCs w:val="24"/>
        </w:rPr>
      </w:pPr>
      <w:r w:rsidRPr="00F74ADF">
        <w:rPr>
          <w:rFonts w:cstheme="minorHAnsi"/>
          <w:b/>
          <w:sz w:val="24"/>
          <w:szCs w:val="24"/>
        </w:rPr>
        <w:t>Applicable documents</w:t>
      </w:r>
    </w:p>
    <w:p w:rsidR="00E26B87" w:rsidRPr="00F74ADF" w:rsidRDefault="00E26B87" w:rsidP="00664D34">
      <w:pPr>
        <w:spacing w:after="0" w:line="240" w:lineRule="auto"/>
        <w:rPr>
          <w:rFonts w:cstheme="minorHAnsi"/>
        </w:rPr>
      </w:pPr>
      <w:r w:rsidRPr="00F74ADF">
        <w:rPr>
          <w:rFonts w:cstheme="minorHAnsi"/>
        </w:rPr>
        <w:t xml:space="preserve">A list of all students who will not be allowed to eat food distributed from the clinic.  </w:t>
      </w:r>
    </w:p>
    <w:p w:rsidR="00664D34" w:rsidRPr="00F74ADF" w:rsidRDefault="00664D34" w:rsidP="00664D34">
      <w:pPr>
        <w:spacing w:after="0" w:line="240" w:lineRule="auto"/>
        <w:rPr>
          <w:rFonts w:cstheme="minorHAnsi"/>
        </w:rPr>
      </w:pPr>
    </w:p>
    <w:p w:rsidR="00D951E2" w:rsidRPr="00F74ADF" w:rsidRDefault="00D951E2" w:rsidP="00C85039">
      <w:pPr>
        <w:spacing w:after="0" w:line="240" w:lineRule="auto"/>
        <w:rPr>
          <w:rFonts w:cstheme="minorHAnsi"/>
          <w:b/>
          <w:sz w:val="24"/>
          <w:szCs w:val="24"/>
        </w:rPr>
      </w:pPr>
      <w:r w:rsidRPr="00F74ADF">
        <w:rPr>
          <w:rFonts w:cstheme="minorHAnsi"/>
          <w:b/>
          <w:sz w:val="24"/>
          <w:szCs w:val="24"/>
        </w:rPr>
        <w:t>Person Responsible</w:t>
      </w:r>
    </w:p>
    <w:p w:rsidR="00664D34" w:rsidRPr="00F74ADF" w:rsidRDefault="00664D34" w:rsidP="00C85039">
      <w:pPr>
        <w:spacing w:after="0" w:line="240" w:lineRule="auto"/>
        <w:rPr>
          <w:rFonts w:cstheme="minorHAnsi"/>
        </w:rPr>
      </w:pPr>
      <w:r w:rsidRPr="00F74ADF">
        <w:rPr>
          <w:rFonts w:cstheme="minorHAnsi"/>
        </w:rPr>
        <w:t xml:space="preserve">Registered Nurse </w:t>
      </w:r>
    </w:p>
    <w:p w:rsidR="00DA52BD" w:rsidRPr="00F74ADF" w:rsidRDefault="00DA52BD" w:rsidP="00C85039">
      <w:pPr>
        <w:spacing w:after="0" w:line="240" w:lineRule="auto"/>
        <w:rPr>
          <w:rFonts w:cstheme="minorHAnsi"/>
        </w:rPr>
      </w:pPr>
    </w:p>
    <w:p w:rsidR="00DA52BD" w:rsidRPr="00F74ADF" w:rsidRDefault="00DA52BD" w:rsidP="00C85039">
      <w:pPr>
        <w:spacing w:after="0" w:line="240" w:lineRule="auto"/>
        <w:rPr>
          <w:rFonts w:cstheme="minorHAnsi"/>
          <w:b/>
          <w:sz w:val="24"/>
          <w:szCs w:val="24"/>
        </w:rPr>
      </w:pPr>
      <w:r w:rsidRPr="00F74ADF">
        <w:rPr>
          <w:rFonts w:cstheme="minorHAnsi"/>
          <w:b/>
          <w:sz w:val="24"/>
          <w:szCs w:val="24"/>
        </w:rPr>
        <w:t>Training</w:t>
      </w:r>
    </w:p>
    <w:p w:rsidR="00DA52BD" w:rsidRPr="00F74ADF" w:rsidRDefault="008A520A" w:rsidP="00C85039">
      <w:pPr>
        <w:spacing w:after="0" w:line="240" w:lineRule="auto"/>
        <w:rPr>
          <w:rFonts w:cstheme="minorHAnsi"/>
        </w:rPr>
      </w:pPr>
      <w:r>
        <w:rPr>
          <w:rFonts w:cstheme="minorHAnsi"/>
        </w:rPr>
        <w:t>T</w:t>
      </w:r>
      <w:r w:rsidR="00F74ADF" w:rsidRPr="00F74ADF">
        <w:rPr>
          <w:rFonts w:cstheme="minorHAnsi"/>
        </w:rPr>
        <w:t xml:space="preserve">he RN </w:t>
      </w:r>
      <w:r w:rsidR="00DA52BD" w:rsidRPr="00F74ADF">
        <w:rPr>
          <w:rFonts w:cstheme="minorHAnsi"/>
        </w:rPr>
        <w:t>will instruct in proper distribution of food, the reading of labels, and the determi</w:t>
      </w:r>
      <w:r>
        <w:rPr>
          <w:rFonts w:cstheme="minorHAnsi"/>
        </w:rPr>
        <w:t xml:space="preserve">nation of need of the food item to those who may provide back-up help in the clinic when the nurse is not in the health office.  </w:t>
      </w:r>
    </w:p>
    <w:p w:rsidR="003C198C" w:rsidRPr="00F74ADF" w:rsidRDefault="001447C2" w:rsidP="007F7508">
      <w:pPr>
        <w:spacing w:after="0" w:line="240" w:lineRule="auto"/>
        <w:rPr>
          <w:rFonts w:cstheme="minorHAnsi"/>
        </w:rPr>
      </w:pPr>
      <w:r w:rsidRPr="00F74ADF">
        <w:rPr>
          <w:rFonts w:cstheme="minorHAnsi"/>
        </w:rPr>
        <w:t xml:space="preserve">  </w:t>
      </w:r>
    </w:p>
    <w:p w:rsidR="009529A2" w:rsidRPr="006D15B3" w:rsidRDefault="006D15B3" w:rsidP="0021122B">
      <w:pPr>
        <w:pStyle w:val="Title"/>
        <w:spacing w:before="0" w:after="0"/>
        <w:jc w:val="left"/>
        <w:outlineLvl w:val="9"/>
        <w:rPr>
          <w:rFonts w:asciiTheme="minorHAnsi" w:hAnsiTheme="minorHAnsi" w:cstheme="minorHAnsi"/>
          <w:sz w:val="24"/>
          <w:szCs w:val="24"/>
        </w:rPr>
      </w:pPr>
      <w:r w:rsidRPr="006D15B3">
        <w:rPr>
          <w:rFonts w:asciiTheme="minorHAnsi" w:hAnsiTheme="minorHAnsi" w:cstheme="minorHAnsi"/>
          <w:sz w:val="24"/>
          <w:szCs w:val="24"/>
        </w:rPr>
        <w:t xml:space="preserve">Procedural </w:t>
      </w:r>
      <w:r w:rsidR="00F74ADF" w:rsidRPr="006D15B3">
        <w:rPr>
          <w:rFonts w:asciiTheme="minorHAnsi" w:hAnsiTheme="minorHAnsi" w:cstheme="minorHAnsi"/>
          <w:sz w:val="24"/>
          <w:szCs w:val="24"/>
        </w:rPr>
        <w:t>Guideline</w:t>
      </w:r>
    </w:p>
    <w:p w:rsidR="00DA52BD" w:rsidRPr="00F74ADF" w:rsidRDefault="00DA52BD" w:rsidP="00DA52BD">
      <w:pPr>
        <w:pStyle w:val="Title"/>
        <w:numPr>
          <w:ilvl w:val="0"/>
          <w:numId w:val="45"/>
        </w:numPr>
        <w:spacing w:before="0" w:after="0"/>
        <w:jc w:val="left"/>
        <w:outlineLvl w:val="9"/>
        <w:rPr>
          <w:rFonts w:asciiTheme="minorHAnsi" w:hAnsiTheme="minorHAnsi" w:cstheme="minorHAnsi"/>
          <w:b w:val="0"/>
          <w:sz w:val="22"/>
          <w:szCs w:val="22"/>
        </w:rPr>
      </w:pPr>
      <w:r w:rsidRPr="00F74ADF">
        <w:rPr>
          <w:rFonts w:asciiTheme="minorHAnsi" w:hAnsiTheme="minorHAnsi" w:cstheme="minorHAnsi"/>
          <w:b w:val="0"/>
          <w:sz w:val="22"/>
          <w:szCs w:val="22"/>
        </w:rPr>
        <w:t xml:space="preserve">Check package ingredients.  If package ingredient indicates the presence or possible trace of peanuts, </w:t>
      </w:r>
      <w:r w:rsidR="00D10FA4">
        <w:rPr>
          <w:rFonts w:asciiTheme="minorHAnsi" w:hAnsiTheme="minorHAnsi" w:cstheme="minorHAnsi"/>
          <w:b w:val="0"/>
          <w:sz w:val="22"/>
          <w:szCs w:val="22"/>
        </w:rPr>
        <w:t xml:space="preserve">peanut oil, </w:t>
      </w:r>
      <w:r w:rsidRPr="00F74ADF">
        <w:rPr>
          <w:rFonts w:asciiTheme="minorHAnsi" w:hAnsiTheme="minorHAnsi" w:cstheme="minorHAnsi"/>
          <w:b w:val="0"/>
          <w:sz w:val="22"/>
          <w:szCs w:val="22"/>
        </w:rPr>
        <w:t>tree nuts, milk, eggs or fish/shellfish, discard</w:t>
      </w:r>
      <w:r w:rsidR="00D17AA9">
        <w:rPr>
          <w:rFonts w:asciiTheme="minorHAnsi" w:hAnsiTheme="minorHAnsi" w:cstheme="minorHAnsi"/>
          <w:b w:val="0"/>
          <w:sz w:val="22"/>
          <w:szCs w:val="22"/>
        </w:rPr>
        <w:t>.</w:t>
      </w:r>
    </w:p>
    <w:p w:rsidR="00DA52BD" w:rsidRPr="00F74ADF" w:rsidRDefault="00DA52BD" w:rsidP="00DA52BD">
      <w:pPr>
        <w:pStyle w:val="Title"/>
        <w:numPr>
          <w:ilvl w:val="0"/>
          <w:numId w:val="45"/>
        </w:numPr>
        <w:spacing w:before="0" w:after="0"/>
        <w:jc w:val="left"/>
        <w:outlineLvl w:val="9"/>
        <w:rPr>
          <w:rFonts w:asciiTheme="minorHAnsi" w:hAnsiTheme="minorHAnsi" w:cstheme="minorHAnsi"/>
          <w:b w:val="0"/>
          <w:sz w:val="22"/>
          <w:szCs w:val="22"/>
        </w:rPr>
      </w:pPr>
      <w:r w:rsidRPr="00F74ADF">
        <w:rPr>
          <w:rFonts w:asciiTheme="minorHAnsi" w:hAnsiTheme="minorHAnsi" w:cstheme="minorHAnsi"/>
          <w:b w:val="0"/>
          <w:sz w:val="22"/>
          <w:szCs w:val="22"/>
        </w:rPr>
        <w:t>Check for current date.  Expired food will not be given in the clinic</w:t>
      </w:r>
      <w:r w:rsidR="00D17AA9">
        <w:rPr>
          <w:rFonts w:asciiTheme="minorHAnsi" w:hAnsiTheme="minorHAnsi" w:cstheme="minorHAnsi"/>
          <w:b w:val="0"/>
          <w:sz w:val="22"/>
          <w:szCs w:val="22"/>
        </w:rPr>
        <w:t>.</w:t>
      </w:r>
    </w:p>
    <w:p w:rsidR="00DA52BD" w:rsidRPr="00F74ADF" w:rsidRDefault="00DA52BD" w:rsidP="00DA52BD">
      <w:pPr>
        <w:pStyle w:val="Title"/>
        <w:numPr>
          <w:ilvl w:val="0"/>
          <w:numId w:val="45"/>
        </w:numPr>
        <w:spacing w:before="0" w:after="0"/>
        <w:jc w:val="left"/>
        <w:outlineLvl w:val="9"/>
        <w:rPr>
          <w:rFonts w:asciiTheme="minorHAnsi" w:hAnsiTheme="minorHAnsi" w:cstheme="minorHAnsi"/>
          <w:b w:val="0"/>
          <w:sz w:val="22"/>
          <w:szCs w:val="22"/>
        </w:rPr>
      </w:pPr>
      <w:r w:rsidRPr="00F74ADF">
        <w:rPr>
          <w:rFonts w:asciiTheme="minorHAnsi" w:hAnsiTheme="minorHAnsi" w:cstheme="minorHAnsi"/>
          <w:b w:val="0"/>
          <w:sz w:val="22"/>
          <w:szCs w:val="22"/>
        </w:rPr>
        <w:t>Identify student</w:t>
      </w:r>
      <w:r w:rsidR="00D17AA9">
        <w:rPr>
          <w:rFonts w:asciiTheme="minorHAnsi" w:hAnsiTheme="minorHAnsi" w:cstheme="minorHAnsi"/>
          <w:b w:val="0"/>
          <w:sz w:val="22"/>
          <w:szCs w:val="22"/>
        </w:rPr>
        <w:t>.</w:t>
      </w:r>
    </w:p>
    <w:p w:rsidR="00DA52BD" w:rsidRPr="00F74ADF" w:rsidRDefault="00DA52BD" w:rsidP="00DA52BD">
      <w:pPr>
        <w:pStyle w:val="Title"/>
        <w:numPr>
          <w:ilvl w:val="0"/>
          <w:numId w:val="45"/>
        </w:numPr>
        <w:spacing w:before="0" w:after="0"/>
        <w:jc w:val="left"/>
        <w:outlineLvl w:val="9"/>
        <w:rPr>
          <w:rFonts w:asciiTheme="minorHAnsi" w:hAnsiTheme="minorHAnsi" w:cstheme="minorHAnsi"/>
          <w:b w:val="0"/>
          <w:sz w:val="22"/>
          <w:szCs w:val="22"/>
        </w:rPr>
      </w:pPr>
      <w:r w:rsidRPr="00F74ADF">
        <w:rPr>
          <w:rFonts w:asciiTheme="minorHAnsi" w:hAnsiTheme="minorHAnsi" w:cstheme="minorHAnsi"/>
          <w:b w:val="0"/>
          <w:sz w:val="22"/>
          <w:szCs w:val="22"/>
        </w:rPr>
        <w:t>Determine need for food item</w:t>
      </w:r>
      <w:r w:rsidR="00D17AA9">
        <w:rPr>
          <w:rFonts w:asciiTheme="minorHAnsi" w:hAnsiTheme="minorHAnsi" w:cstheme="minorHAnsi"/>
          <w:b w:val="0"/>
          <w:sz w:val="22"/>
          <w:szCs w:val="22"/>
        </w:rPr>
        <w:t>.</w:t>
      </w:r>
    </w:p>
    <w:p w:rsidR="00DA52BD" w:rsidRPr="00F74ADF" w:rsidRDefault="00DA52BD" w:rsidP="00DA52BD">
      <w:pPr>
        <w:pStyle w:val="Title"/>
        <w:numPr>
          <w:ilvl w:val="0"/>
          <w:numId w:val="45"/>
        </w:numPr>
        <w:spacing w:before="0" w:after="0"/>
        <w:jc w:val="left"/>
        <w:outlineLvl w:val="9"/>
        <w:rPr>
          <w:rFonts w:asciiTheme="minorHAnsi" w:hAnsiTheme="minorHAnsi" w:cstheme="minorHAnsi"/>
          <w:b w:val="0"/>
          <w:sz w:val="22"/>
          <w:szCs w:val="22"/>
        </w:rPr>
      </w:pPr>
      <w:r w:rsidRPr="00F74ADF">
        <w:rPr>
          <w:rFonts w:asciiTheme="minorHAnsi" w:hAnsiTheme="minorHAnsi" w:cstheme="minorHAnsi"/>
          <w:b w:val="0"/>
          <w:sz w:val="22"/>
          <w:szCs w:val="22"/>
        </w:rPr>
        <w:t>Check list of students who may not have food from the clinic</w:t>
      </w:r>
      <w:r w:rsidR="00D17AA9">
        <w:rPr>
          <w:rFonts w:asciiTheme="minorHAnsi" w:hAnsiTheme="minorHAnsi" w:cstheme="minorHAnsi"/>
          <w:b w:val="0"/>
          <w:sz w:val="22"/>
          <w:szCs w:val="22"/>
        </w:rPr>
        <w:t>.</w:t>
      </w:r>
    </w:p>
    <w:p w:rsidR="00DA52BD" w:rsidRPr="00F74ADF" w:rsidRDefault="008A520A" w:rsidP="00DA52BD">
      <w:pPr>
        <w:pStyle w:val="Title"/>
        <w:numPr>
          <w:ilvl w:val="0"/>
          <w:numId w:val="45"/>
        </w:numPr>
        <w:spacing w:before="0" w:after="0"/>
        <w:jc w:val="left"/>
        <w:outlineLvl w:val="9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If it is determined that student is able to have provided by the clinic.</w:t>
      </w:r>
    </w:p>
    <w:p w:rsidR="00DA52BD" w:rsidRPr="00F74ADF" w:rsidRDefault="00DA52BD" w:rsidP="00DA52BD">
      <w:pPr>
        <w:pStyle w:val="Title"/>
        <w:numPr>
          <w:ilvl w:val="0"/>
          <w:numId w:val="45"/>
        </w:numPr>
        <w:spacing w:before="0" w:after="0"/>
        <w:jc w:val="left"/>
        <w:outlineLvl w:val="9"/>
        <w:rPr>
          <w:rFonts w:asciiTheme="minorHAnsi" w:hAnsiTheme="minorHAnsi" w:cstheme="minorHAnsi"/>
          <w:b w:val="0"/>
          <w:sz w:val="22"/>
          <w:szCs w:val="22"/>
        </w:rPr>
      </w:pPr>
      <w:r w:rsidRPr="00F74ADF">
        <w:rPr>
          <w:rFonts w:asciiTheme="minorHAnsi" w:hAnsiTheme="minorHAnsi" w:cstheme="minorHAnsi"/>
          <w:b w:val="0"/>
          <w:sz w:val="22"/>
          <w:szCs w:val="22"/>
        </w:rPr>
        <w:t>Wash hands</w:t>
      </w:r>
      <w:r w:rsidR="00D17AA9">
        <w:rPr>
          <w:rFonts w:asciiTheme="minorHAnsi" w:hAnsiTheme="minorHAnsi" w:cstheme="minorHAnsi"/>
          <w:b w:val="0"/>
          <w:sz w:val="22"/>
          <w:szCs w:val="22"/>
        </w:rPr>
        <w:t>.</w:t>
      </w:r>
    </w:p>
    <w:p w:rsidR="00DA52BD" w:rsidRPr="00F74ADF" w:rsidRDefault="00DA52BD" w:rsidP="00DA52BD">
      <w:pPr>
        <w:pStyle w:val="Title"/>
        <w:numPr>
          <w:ilvl w:val="0"/>
          <w:numId w:val="45"/>
        </w:numPr>
        <w:spacing w:before="0" w:after="0"/>
        <w:jc w:val="left"/>
        <w:outlineLvl w:val="9"/>
        <w:rPr>
          <w:rFonts w:asciiTheme="minorHAnsi" w:hAnsiTheme="minorHAnsi" w:cstheme="minorHAnsi"/>
          <w:b w:val="0"/>
          <w:sz w:val="22"/>
          <w:szCs w:val="22"/>
        </w:rPr>
      </w:pPr>
      <w:r w:rsidRPr="00F74ADF">
        <w:rPr>
          <w:rFonts w:asciiTheme="minorHAnsi" w:hAnsiTheme="minorHAnsi" w:cstheme="minorHAnsi"/>
          <w:b w:val="0"/>
          <w:sz w:val="22"/>
          <w:szCs w:val="22"/>
        </w:rPr>
        <w:t>Put on gloves</w:t>
      </w:r>
      <w:r w:rsidR="00D17AA9">
        <w:rPr>
          <w:rFonts w:asciiTheme="minorHAnsi" w:hAnsiTheme="minorHAnsi" w:cstheme="minorHAnsi"/>
          <w:b w:val="0"/>
          <w:sz w:val="22"/>
          <w:szCs w:val="22"/>
        </w:rPr>
        <w:t>.</w:t>
      </w:r>
    </w:p>
    <w:p w:rsidR="00DA52BD" w:rsidRPr="00F74ADF" w:rsidRDefault="00DA52BD" w:rsidP="00DA52BD">
      <w:pPr>
        <w:pStyle w:val="Title"/>
        <w:numPr>
          <w:ilvl w:val="0"/>
          <w:numId w:val="45"/>
        </w:numPr>
        <w:spacing w:before="0" w:after="0"/>
        <w:jc w:val="left"/>
        <w:outlineLvl w:val="9"/>
        <w:rPr>
          <w:rFonts w:asciiTheme="minorHAnsi" w:hAnsiTheme="minorHAnsi" w:cstheme="minorHAnsi"/>
          <w:b w:val="0"/>
          <w:sz w:val="22"/>
          <w:szCs w:val="22"/>
        </w:rPr>
      </w:pPr>
      <w:r w:rsidRPr="00F74ADF">
        <w:rPr>
          <w:rFonts w:asciiTheme="minorHAnsi" w:hAnsiTheme="minorHAnsi" w:cstheme="minorHAnsi"/>
          <w:b w:val="0"/>
          <w:sz w:val="22"/>
          <w:szCs w:val="22"/>
        </w:rPr>
        <w:t>Distribute 2-3 crackers</w:t>
      </w:r>
      <w:r w:rsidR="00F74ADF" w:rsidRPr="00F74ADF">
        <w:rPr>
          <w:rFonts w:asciiTheme="minorHAnsi" w:hAnsiTheme="minorHAnsi" w:cstheme="minorHAnsi"/>
          <w:b w:val="0"/>
          <w:sz w:val="22"/>
          <w:szCs w:val="22"/>
        </w:rPr>
        <w:t>, small</w:t>
      </w:r>
      <w:r w:rsidRPr="00F74ADF">
        <w:rPr>
          <w:rFonts w:asciiTheme="minorHAnsi" w:hAnsiTheme="minorHAnsi" w:cstheme="minorHAnsi"/>
          <w:b w:val="0"/>
          <w:sz w:val="22"/>
          <w:szCs w:val="22"/>
        </w:rPr>
        <w:t xml:space="preserve"> amount of cheerios/pretzels, or mint to alleviate discomfort</w:t>
      </w:r>
      <w:r w:rsidR="00D17AA9">
        <w:rPr>
          <w:rFonts w:asciiTheme="minorHAnsi" w:hAnsiTheme="minorHAnsi" w:cstheme="minorHAnsi"/>
          <w:b w:val="0"/>
          <w:sz w:val="22"/>
          <w:szCs w:val="22"/>
        </w:rPr>
        <w:t>.</w:t>
      </w:r>
    </w:p>
    <w:p w:rsidR="00DA52BD" w:rsidRPr="00F74ADF" w:rsidRDefault="00924446" w:rsidP="00DA52BD">
      <w:pPr>
        <w:pStyle w:val="Title"/>
        <w:numPr>
          <w:ilvl w:val="0"/>
          <w:numId w:val="45"/>
        </w:numPr>
        <w:spacing w:before="0" w:after="0"/>
        <w:jc w:val="left"/>
        <w:outlineLvl w:val="9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Remove</w:t>
      </w:r>
      <w:r w:rsidR="00DA52BD" w:rsidRPr="00F74ADF">
        <w:rPr>
          <w:rFonts w:asciiTheme="minorHAnsi" w:hAnsiTheme="minorHAnsi" w:cstheme="minorHAnsi"/>
          <w:b w:val="0"/>
          <w:sz w:val="22"/>
          <w:szCs w:val="22"/>
        </w:rPr>
        <w:t xml:space="preserve"> gloves</w:t>
      </w:r>
      <w:r w:rsidR="00D17AA9">
        <w:rPr>
          <w:rFonts w:asciiTheme="minorHAnsi" w:hAnsiTheme="minorHAnsi" w:cstheme="minorHAnsi"/>
          <w:b w:val="0"/>
          <w:sz w:val="22"/>
          <w:szCs w:val="22"/>
        </w:rPr>
        <w:t>.</w:t>
      </w:r>
    </w:p>
    <w:p w:rsidR="00DA52BD" w:rsidRPr="00F74ADF" w:rsidRDefault="00DA52BD" w:rsidP="00DA52BD">
      <w:pPr>
        <w:pStyle w:val="Title"/>
        <w:numPr>
          <w:ilvl w:val="0"/>
          <w:numId w:val="45"/>
        </w:numPr>
        <w:spacing w:before="0" w:after="0"/>
        <w:jc w:val="left"/>
        <w:outlineLvl w:val="9"/>
        <w:rPr>
          <w:rFonts w:asciiTheme="minorHAnsi" w:hAnsiTheme="minorHAnsi" w:cstheme="minorHAnsi"/>
          <w:b w:val="0"/>
          <w:sz w:val="22"/>
          <w:szCs w:val="22"/>
        </w:rPr>
      </w:pPr>
      <w:r w:rsidRPr="00F74ADF">
        <w:rPr>
          <w:rFonts w:asciiTheme="minorHAnsi" w:hAnsiTheme="minorHAnsi" w:cstheme="minorHAnsi"/>
          <w:b w:val="0"/>
          <w:sz w:val="22"/>
          <w:szCs w:val="22"/>
        </w:rPr>
        <w:t>Wash hands</w:t>
      </w:r>
      <w:r w:rsidR="00D17AA9">
        <w:rPr>
          <w:rFonts w:asciiTheme="minorHAnsi" w:hAnsiTheme="minorHAnsi" w:cstheme="minorHAnsi"/>
          <w:b w:val="0"/>
          <w:sz w:val="22"/>
          <w:szCs w:val="22"/>
        </w:rPr>
        <w:t>.</w:t>
      </w:r>
    </w:p>
    <w:p w:rsidR="00DA52BD" w:rsidRPr="00F74ADF" w:rsidRDefault="00DA52BD" w:rsidP="00DA52BD">
      <w:pPr>
        <w:pStyle w:val="Title"/>
        <w:numPr>
          <w:ilvl w:val="0"/>
          <w:numId w:val="45"/>
        </w:numPr>
        <w:spacing w:before="0" w:after="0"/>
        <w:jc w:val="left"/>
        <w:outlineLvl w:val="9"/>
        <w:rPr>
          <w:rFonts w:asciiTheme="minorHAnsi" w:hAnsiTheme="minorHAnsi" w:cstheme="minorHAnsi"/>
          <w:b w:val="0"/>
          <w:sz w:val="22"/>
          <w:szCs w:val="22"/>
        </w:rPr>
      </w:pPr>
      <w:r w:rsidRPr="00F74ADF">
        <w:rPr>
          <w:rFonts w:asciiTheme="minorHAnsi" w:hAnsiTheme="minorHAnsi" w:cstheme="minorHAnsi"/>
          <w:b w:val="0"/>
          <w:sz w:val="22"/>
          <w:szCs w:val="22"/>
        </w:rPr>
        <w:t>Allow to remain in the clinic until food item is consumed</w:t>
      </w:r>
      <w:r w:rsidR="00D17AA9">
        <w:rPr>
          <w:rFonts w:asciiTheme="minorHAnsi" w:hAnsiTheme="minorHAnsi" w:cstheme="minorHAnsi"/>
          <w:b w:val="0"/>
          <w:sz w:val="22"/>
          <w:szCs w:val="22"/>
        </w:rPr>
        <w:t>.</w:t>
      </w:r>
    </w:p>
    <w:p w:rsidR="00DA52BD" w:rsidRPr="00F74ADF" w:rsidRDefault="009529A2" w:rsidP="00DA52BD">
      <w:pPr>
        <w:pStyle w:val="Title"/>
        <w:numPr>
          <w:ilvl w:val="0"/>
          <w:numId w:val="45"/>
        </w:numPr>
        <w:spacing w:before="0" w:after="0"/>
        <w:jc w:val="left"/>
        <w:outlineLvl w:val="9"/>
        <w:rPr>
          <w:rFonts w:asciiTheme="minorHAnsi" w:hAnsiTheme="minorHAnsi" w:cstheme="minorHAnsi"/>
          <w:b w:val="0"/>
          <w:sz w:val="22"/>
          <w:szCs w:val="22"/>
        </w:rPr>
      </w:pPr>
      <w:r w:rsidRPr="00F74ADF">
        <w:rPr>
          <w:rFonts w:asciiTheme="minorHAnsi" w:hAnsiTheme="minorHAnsi" w:cstheme="minorHAnsi"/>
          <w:b w:val="0"/>
          <w:sz w:val="22"/>
          <w:szCs w:val="22"/>
        </w:rPr>
        <w:t xml:space="preserve">If symptoms are relieved, student </w:t>
      </w:r>
      <w:r w:rsidR="00924446">
        <w:rPr>
          <w:rFonts w:asciiTheme="minorHAnsi" w:hAnsiTheme="minorHAnsi" w:cstheme="minorHAnsi"/>
          <w:b w:val="0"/>
          <w:sz w:val="22"/>
          <w:szCs w:val="22"/>
        </w:rPr>
        <w:t xml:space="preserve">may return </w:t>
      </w:r>
      <w:r w:rsidRPr="00F74ADF">
        <w:rPr>
          <w:rFonts w:asciiTheme="minorHAnsi" w:hAnsiTheme="minorHAnsi" w:cstheme="minorHAnsi"/>
          <w:b w:val="0"/>
          <w:sz w:val="22"/>
          <w:szCs w:val="22"/>
        </w:rPr>
        <w:t>to class</w:t>
      </w:r>
      <w:r w:rsidR="00D17AA9">
        <w:rPr>
          <w:rFonts w:asciiTheme="minorHAnsi" w:hAnsiTheme="minorHAnsi" w:cstheme="minorHAnsi"/>
          <w:b w:val="0"/>
          <w:sz w:val="22"/>
          <w:szCs w:val="22"/>
        </w:rPr>
        <w:t>.</w:t>
      </w:r>
    </w:p>
    <w:p w:rsidR="00924446" w:rsidRDefault="009529A2" w:rsidP="00664D34">
      <w:pPr>
        <w:pStyle w:val="Title"/>
        <w:numPr>
          <w:ilvl w:val="0"/>
          <w:numId w:val="45"/>
        </w:numPr>
        <w:spacing w:before="0" w:after="0"/>
        <w:jc w:val="left"/>
        <w:outlineLvl w:val="9"/>
        <w:rPr>
          <w:rFonts w:asciiTheme="minorHAnsi" w:hAnsiTheme="minorHAnsi" w:cstheme="minorHAnsi"/>
          <w:b w:val="0"/>
          <w:sz w:val="22"/>
          <w:szCs w:val="22"/>
        </w:rPr>
      </w:pPr>
      <w:r w:rsidRPr="00F74ADF">
        <w:rPr>
          <w:rFonts w:asciiTheme="minorHAnsi" w:hAnsiTheme="minorHAnsi" w:cstheme="minorHAnsi"/>
          <w:b w:val="0"/>
          <w:sz w:val="22"/>
          <w:szCs w:val="22"/>
        </w:rPr>
        <w:t>If student still experi</w:t>
      </w:r>
      <w:r w:rsidR="00924446">
        <w:rPr>
          <w:rFonts w:asciiTheme="minorHAnsi" w:hAnsiTheme="minorHAnsi" w:cstheme="minorHAnsi"/>
          <w:b w:val="0"/>
          <w:sz w:val="22"/>
          <w:szCs w:val="22"/>
        </w:rPr>
        <w:t>ence symptoms, allow to rest</w:t>
      </w:r>
      <w:r w:rsidR="00D17AA9">
        <w:rPr>
          <w:rFonts w:asciiTheme="minorHAnsi" w:hAnsiTheme="minorHAnsi" w:cstheme="minorHAnsi"/>
          <w:b w:val="0"/>
          <w:sz w:val="22"/>
          <w:szCs w:val="22"/>
        </w:rPr>
        <w:t>.</w:t>
      </w:r>
      <w:r w:rsidR="0092444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:rsidR="00924446" w:rsidRDefault="00924446" w:rsidP="00664D34">
      <w:pPr>
        <w:pStyle w:val="Title"/>
        <w:numPr>
          <w:ilvl w:val="0"/>
          <w:numId w:val="45"/>
        </w:numPr>
        <w:spacing w:before="0" w:after="0"/>
        <w:jc w:val="left"/>
        <w:outlineLvl w:val="9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Determine next option in treatment plan</w:t>
      </w:r>
      <w:r w:rsidR="00D17AA9">
        <w:rPr>
          <w:rFonts w:asciiTheme="minorHAnsi" w:hAnsiTheme="minorHAnsi" w:cstheme="minorHAnsi"/>
          <w:b w:val="0"/>
          <w:sz w:val="22"/>
          <w:szCs w:val="22"/>
        </w:rPr>
        <w:t>.</w:t>
      </w:r>
    </w:p>
    <w:p w:rsidR="00F74ADF" w:rsidRDefault="00924446" w:rsidP="00F74ADF">
      <w:pPr>
        <w:pStyle w:val="Title"/>
        <w:numPr>
          <w:ilvl w:val="0"/>
          <w:numId w:val="45"/>
        </w:numPr>
        <w:spacing w:before="0" w:after="0"/>
        <w:jc w:val="left"/>
        <w:outlineLvl w:val="9"/>
        <w:rPr>
          <w:rFonts w:asciiTheme="minorHAnsi" w:hAnsiTheme="minorHAnsi" w:cstheme="minorHAnsi"/>
          <w:b w:val="0"/>
          <w:sz w:val="22"/>
          <w:szCs w:val="22"/>
        </w:rPr>
      </w:pPr>
      <w:proofErr w:type="gramStart"/>
      <w:r>
        <w:rPr>
          <w:rFonts w:asciiTheme="minorHAnsi" w:hAnsiTheme="minorHAnsi" w:cstheme="minorHAnsi"/>
          <w:b w:val="0"/>
          <w:sz w:val="22"/>
          <w:szCs w:val="22"/>
        </w:rPr>
        <w:t>Document</w:t>
      </w:r>
      <w:r w:rsidR="009529A2" w:rsidRPr="00F74AD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D17AA9">
        <w:rPr>
          <w:rFonts w:asciiTheme="minorHAnsi" w:hAnsiTheme="minorHAnsi" w:cstheme="minorHAnsi"/>
          <w:b w:val="0"/>
          <w:sz w:val="22"/>
          <w:szCs w:val="22"/>
        </w:rPr>
        <w:t>.</w:t>
      </w:r>
      <w:proofErr w:type="gramEnd"/>
    </w:p>
    <w:p w:rsidR="008A520A" w:rsidRPr="008A520A" w:rsidRDefault="008A520A" w:rsidP="008A520A">
      <w:pPr>
        <w:pStyle w:val="Title"/>
        <w:spacing w:before="0" w:after="0"/>
        <w:ind w:left="360"/>
        <w:jc w:val="left"/>
        <w:outlineLvl w:val="9"/>
        <w:rPr>
          <w:rFonts w:asciiTheme="minorHAnsi" w:hAnsiTheme="minorHAnsi" w:cstheme="minorHAnsi"/>
          <w:b w:val="0"/>
          <w:sz w:val="22"/>
          <w:szCs w:val="22"/>
        </w:rPr>
      </w:pPr>
    </w:p>
    <w:p w:rsidR="00664D34" w:rsidRPr="00F74ADF" w:rsidRDefault="00664D34" w:rsidP="00664D34">
      <w:pPr>
        <w:contextualSpacing/>
        <w:rPr>
          <w:rFonts w:cstheme="minorHAnsi"/>
          <w:sz w:val="24"/>
          <w:szCs w:val="24"/>
        </w:rPr>
      </w:pPr>
      <w:r w:rsidRPr="00F74ADF">
        <w:rPr>
          <w:rFonts w:cstheme="minorHAnsi"/>
          <w:b/>
          <w:sz w:val="24"/>
          <w:szCs w:val="24"/>
        </w:rPr>
        <w:t>Medical Director</w:t>
      </w:r>
      <w:r w:rsidRPr="00F74ADF">
        <w:rPr>
          <w:rFonts w:cstheme="minorHAnsi"/>
          <w:sz w:val="24"/>
          <w:szCs w:val="24"/>
        </w:rPr>
        <w:t>:</w:t>
      </w:r>
    </w:p>
    <w:p w:rsidR="00664D34" w:rsidRPr="00F74ADF" w:rsidRDefault="008A520A" w:rsidP="008A520A">
      <w:pPr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</w:t>
      </w:r>
      <w:r w:rsidR="00664D34" w:rsidRPr="00F74ADF">
        <w:rPr>
          <w:rFonts w:cstheme="minorHAnsi"/>
        </w:rPr>
        <w:t>Date</w:t>
      </w:r>
      <w:r w:rsidR="00C85039" w:rsidRPr="00F74ADF">
        <w:rPr>
          <w:rFonts w:cstheme="minorHAnsi"/>
        </w:rPr>
        <w:t>: _____________________</w:t>
      </w:r>
    </w:p>
    <w:p w:rsidR="00664D34" w:rsidRPr="00F74ADF" w:rsidRDefault="00D951E2" w:rsidP="00F74ADF">
      <w:pPr>
        <w:contextualSpacing/>
        <w:rPr>
          <w:rFonts w:eastAsia="Times New Roman" w:cstheme="minorHAnsi"/>
          <w:lang w:val="en"/>
        </w:rPr>
      </w:pPr>
      <w:r w:rsidRPr="00F74ADF">
        <w:rPr>
          <w:rFonts w:cstheme="minorHAnsi"/>
        </w:rPr>
        <w:t>Physician Signature/Plano ISD Medical Officer</w:t>
      </w:r>
      <w:r w:rsidR="00F74ADF">
        <w:rPr>
          <w:rFonts w:cstheme="minorHAnsi"/>
        </w:rPr>
        <w:tab/>
      </w:r>
      <w:r w:rsidR="00F74ADF">
        <w:rPr>
          <w:rFonts w:cstheme="minorHAnsi"/>
        </w:rPr>
        <w:tab/>
      </w:r>
    </w:p>
    <w:sectPr w:rsidR="00664D34" w:rsidRPr="00F74A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9A2" w:rsidRDefault="009529A2" w:rsidP="00AE6EDD">
      <w:pPr>
        <w:spacing w:after="0" w:line="240" w:lineRule="auto"/>
      </w:pPr>
      <w:r>
        <w:separator/>
      </w:r>
    </w:p>
  </w:endnote>
  <w:endnote w:type="continuationSeparator" w:id="0">
    <w:p w:rsidR="009529A2" w:rsidRDefault="009529A2" w:rsidP="00AE6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466" w:rsidRDefault="008654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76624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529A2" w:rsidRDefault="009529A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048F">
          <w:rPr>
            <w:noProof/>
          </w:rPr>
          <w:t>2</w:t>
        </w:r>
        <w:r>
          <w:rPr>
            <w:noProof/>
          </w:rPr>
          <w:fldChar w:fldCharType="end"/>
        </w:r>
        <w:r w:rsidR="00865466">
          <w:rPr>
            <w:noProof/>
          </w:rPr>
          <w:t xml:space="preserve"> of 2</w:t>
        </w:r>
      </w:p>
    </w:sdtContent>
  </w:sdt>
  <w:p w:rsidR="009529A2" w:rsidRPr="00423BBF" w:rsidRDefault="009529A2">
    <w:pPr>
      <w:pStyle w:val="Footer"/>
      <w:rPr>
        <w:sz w:val="18"/>
        <w:szCs w:val="18"/>
      </w:rPr>
    </w:pPr>
    <w:r w:rsidRPr="00423BBF">
      <w:rPr>
        <w:sz w:val="18"/>
        <w:szCs w:val="18"/>
      </w:rPr>
      <w:t>©Plano Independent School District 2013</w:t>
    </w:r>
  </w:p>
  <w:p w:rsidR="009529A2" w:rsidRPr="00423BBF" w:rsidRDefault="009529A2">
    <w:pPr>
      <w:pStyle w:val="Footer"/>
      <w:rPr>
        <w:sz w:val="18"/>
        <w:szCs w:val="18"/>
      </w:rPr>
    </w:pPr>
    <w:r w:rsidRPr="00423BBF">
      <w:rPr>
        <w:sz w:val="18"/>
        <w:szCs w:val="18"/>
      </w:rPr>
      <w:t xml:space="preserve">                </w:t>
    </w:r>
    <w:r>
      <w:rPr>
        <w:sz w:val="18"/>
        <w:szCs w:val="18"/>
      </w:rPr>
      <w:t>Food Distribution</w:t>
    </w:r>
    <w:r w:rsidRPr="00423BBF">
      <w:rPr>
        <w:sz w:val="18"/>
        <w:szCs w:val="18"/>
      </w:rPr>
      <w:t xml:space="preserve"> Guideline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466" w:rsidRDefault="008654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9A2" w:rsidRDefault="009529A2" w:rsidP="00AE6EDD">
      <w:pPr>
        <w:spacing w:after="0" w:line="240" w:lineRule="auto"/>
      </w:pPr>
      <w:r>
        <w:separator/>
      </w:r>
    </w:p>
  </w:footnote>
  <w:footnote w:type="continuationSeparator" w:id="0">
    <w:p w:rsidR="009529A2" w:rsidRDefault="009529A2" w:rsidP="00AE6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466" w:rsidRDefault="008654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466" w:rsidRDefault="0086546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466" w:rsidRDefault="008654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44CC7"/>
    <w:multiLevelType w:val="hybridMultilevel"/>
    <w:tmpl w:val="DC727B9C"/>
    <w:lvl w:ilvl="0" w:tplc="84A63E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63E52"/>
    <w:multiLevelType w:val="hybridMultilevel"/>
    <w:tmpl w:val="CF6CE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935D9"/>
    <w:multiLevelType w:val="hybridMultilevel"/>
    <w:tmpl w:val="07E4FD3C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0B4C0CEA"/>
    <w:multiLevelType w:val="hybridMultilevel"/>
    <w:tmpl w:val="3464299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E5820"/>
    <w:multiLevelType w:val="multilevel"/>
    <w:tmpl w:val="09D20BB8"/>
    <w:lvl w:ilvl="0">
      <w:start w:val="1"/>
      <w:numFmt w:val="bullet"/>
      <w:lvlText w:val=""/>
      <w:lvlJc w:val="left"/>
      <w:pPr>
        <w:tabs>
          <w:tab w:val="num" w:pos="-1680"/>
        </w:tabs>
        <w:ind w:left="-16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960"/>
        </w:tabs>
        <w:ind w:left="-9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-240"/>
        </w:tabs>
        <w:ind w:left="-2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  <w:sz w:val="20"/>
      </w:rPr>
    </w:lvl>
  </w:abstractNum>
  <w:abstractNum w:abstractNumId="5">
    <w:nsid w:val="0C9E3A16"/>
    <w:multiLevelType w:val="hybridMultilevel"/>
    <w:tmpl w:val="F590557E"/>
    <w:lvl w:ilvl="0" w:tplc="E2601474">
      <w:start w:val="6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0E7E2AC7"/>
    <w:multiLevelType w:val="hybridMultilevel"/>
    <w:tmpl w:val="18CA68AE"/>
    <w:lvl w:ilvl="0" w:tplc="69101D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5D5051"/>
    <w:multiLevelType w:val="hybridMultilevel"/>
    <w:tmpl w:val="28BAB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9D3074"/>
    <w:multiLevelType w:val="hybridMultilevel"/>
    <w:tmpl w:val="76CCE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665591"/>
    <w:multiLevelType w:val="hybridMultilevel"/>
    <w:tmpl w:val="4E801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0B10D0"/>
    <w:multiLevelType w:val="hybridMultilevel"/>
    <w:tmpl w:val="7A0CA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E96A12"/>
    <w:multiLevelType w:val="hybridMultilevel"/>
    <w:tmpl w:val="5A20F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F07410"/>
    <w:multiLevelType w:val="multilevel"/>
    <w:tmpl w:val="0AA4A3DE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B46A1B"/>
    <w:multiLevelType w:val="hybridMultilevel"/>
    <w:tmpl w:val="1BEEBF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5B59B9"/>
    <w:multiLevelType w:val="hybridMultilevel"/>
    <w:tmpl w:val="CD6AE066"/>
    <w:lvl w:ilvl="0" w:tplc="641A9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C860EC"/>
    <w:multiLevelType w:val="hybridMultilevel"/>
    <w:tmpl w:val="44A84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9A5DE5"/>
    <w:multiLevelType w:val="hybridMultilevel"/>
    <w:tmpl w:val="6DE2E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0A63B7"/>
    <w:multiLevelType w:val="hybridMultilevel"/>
    <w:tmpl w:val="611A9B0A"/>
    <w:lvl w:ilvl="0" w:tplc="AF061CEE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8E47252"/>
    <w:multiLevelType w:val="hybridMultilevel"/>
    <w:tmpl w:val="482ADF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D246A94"/>
    <w:multiLevelType w:val="hybridMultilevel"/>
    <w:tmpl w:val="1F7E6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7F32E1"/>
    <w:multiLevelType w:val="hybridMultilevel"/>
    <w:tmpl w:val="2730A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CD1469"/>
    <w:multiLevelType w:val="hybridMultilevel"/>
    <w:tmpl w:val="6F0CA0C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4723F60"/>
    <w:multiLevelType w:val="hybridMultilevel"/>
    <w:tmpl w:val="76CCECA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DA47A32"/>
    <w:multiLevelType w:val="hybridMultilevel"/>
    <w:tmpl w:val="2654E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026219"/>
    <w:multiLevelType w:val="hybridMultilevel"/>
    <w:tmpl w:val="927C1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834929"/>
    <w:multiLevelType w:val="hybridMultilevel"/>
    <w:tmpl w:val="C72C825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5E6987"/>
    <w:multiLevelType w:val="hybridMultilevel"/>
    <w:tmpl w:val="033A0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B717AC"/>
    <w:multiLevelType w:val="hybridMultilevel"/>
    <w:tmpl w:val="D7DE0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725AD2"/>
    <w:multiLevelType w:val="hybridMultilevel"/>
    <w:tmpl w:val="E356F3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6D766A"/>
    <w:multiLevelType w:val="hybridMultilevel"/>
    <w:tmpl w:val="42EA93C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A246F6"/>
    <w:multiLevelType w:val="hybridMultilevel"/>
    <w:tmpl w:val="CDA02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742863"/>
    <w:multiLevelType w:val="hybridMultilevel"/>
    <w:tmpl w:val="971EE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F329AB"/>
    <w:multiLevelType w:val="hybridMultilevel"/>
    <w:tmpl w:val="8D18364C"/>
    <w:lvl w:ilvl="0" w:tplc="641A9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3C1303A"/>
    <w:multiLevelType w:val="hybridMultilevel"/>
    <w:tmpl w:val="AD9A9A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BA2AE2"/>
    <w:multiLevelType w:val="hybridMultilevel"/>
    <w:tmpl w:val="C0D42CC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D10342"/>
    <w:multiLevelType w:val="hybridMultilevel"/>
    <w:tmpl w:val="1154246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5978EF"/>
    <w:multiLevelType w:val="hybridMultilevel"/>
    <w:tmpl w:val="C9FA307E"/>
    <w:lvl w:ilvl="0" w:tplc="434E8D64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>
      <w:start w:val="1"/>
      <w:numFmt w:val="lowerRoman"/>
      <w:lvlText w:val="%3."/>
      <w:lvlJc w:val="right"/>
      <w:pPr>
        <w:ind w:left="3780" w:hanging="180"/>
      </w:pPr>
    </w:lvl>
    <w:lvl w:ilvl="3" w:tplc="0409000F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7">
    <w:nsid w:val="6D7A3082"/>
    <w:multiLevelType w:val="hybridMultilevel"/>
    <w:tmpl w:val="8E165F7C"/>
    <w:lvl w:ilvl="0" w:tplc="F22048BA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1D96B7F"/>
    <w:multiLevelType w:val="hybridMultilevel"/>
    <w:tmpl w:val="C5F26B26"/>
    <w:lvl w:ilvl="0" w:tplc="04090017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51E4FF2A">
      <w:start w:val="1"/>
      <w:numFmt w:val="lowerLetter"/>
      <w:lvlText w:val="%2.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9">
    <w:nsid w:val="71F46366"/>
    <w:multiLevelType w:val="hybridMultilevel"/>
    <w:tmpl w:val="325C6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3E53CE"/>
    <w:multiLevelType w:val="hybridMultilevel"/>
    <w:tmpl w:val="5D52920C"/>
    <w:lvl w:ilvl="0" w:tplc="9E3A7DA4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>
    <w:nsid w:val="765B5F8D"/>
    <w:multiLevelType w:val="hybridMultilevel"/>
    <w:tmpl w:val="F8A6A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7710F3"/>
    <w:multiLevelType w:val="hybridMultilevel"/>
    <w:tmpl w:val="BB4A9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EE67DE"/>
    <w:multiLevelType w:val="hybridMultilevel"/>
    <w:tmpl w:val="FBCC5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CA13CB"/>
    <w:multiLevelType w:val="hybridMultilevel"/>
    <w:tmpl w:val="1C565D28"/>
    <w:lvl w:ilvl="0" w:tplc="37341892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E696308"/>
    <w:multiLevelType w:val="hybridMultilevel"/>
    <w:tmpl w:val="F7425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0837AF"/>
    <w:multiLevelType w:val="hybridMultilevel"/>
    <w:tmpl w:val="800CC9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AB1663"/>
    <w:multiLevelType w:val="hybridMultilevel"/>
    <w:tmpl w:val="FF54D3F0"/>
    <w:lvl w:ilvl="0" w:tplc="04090001">
      <w:start w:val="1"/>
      <w:numFmt w:val="bullet"/>
      <w:lvlText w:val=""/>
      <w:lvlJc w:val="left"/>
      <w:pPr>
        <w:tabs>
          <w:tab w:val="num" w:pos="2371"/>
        </w:tabs>
        <w:ind w:left="23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91"/>
        </w:tabs>
        <w:ind w:left="30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11"/>
        </w:tabs>
        <w:ind w:left="38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31"/>
        </w:tabs>
        <w:ind w:left="45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51"/>
        </w:tabs>
        <w:ind w:left="52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71"/>
        </w:tabs>
        <w:ind w:left="59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91"/>
        </w:tabs>
        <w:ind w:left="66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11"/>
        </w:tabs>
        <w:ind w:left="74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31"/>
        </w:tabs>
        <w:ind w:left="8131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"/>
  </w:num>
  <w:num w:numId="4">
    <w:abstractNumId w:val="10"/>
  </w:num>
  <w:num w:numId="5">
    <w:abstractNumId w:val="11"/>
  </w:num>
  <w:num w:numId="6">
    <w:abstractNumId w:val="43"/>
  </w:num>
  <w:num w:numId="7">
    <w:abstractNumId w:val="8"/>
  </w:num>
  <w:num w:numId="8">
    <w:abstractNumId w:val="22"/>
  </w:num>
  <w:num w:numId="9">
    <w:abstractNumId w:val="7"/>
  </w:num>
  <w:num w:numId="10">
    <w:abstractNumId w:val="3"/>
  </w:num>
  <w:num w:numId="11">
    <w:abstractNumId w:val="45"/>
  </w:num>
  <w:num w:numId="12">
    <w:abstractNumId w:val="21"/>
  </w:num>
  <w:num w:numId="13">
    <w:abstractNumId w:val="35"/>
  </w:num>
  <w:num w:numId="14">
    <w:abstractNumId w:val="34"/>
  </w:num>
  <w:num w:numId="15">
    <w:abstractNumId w:val="25"/>
  </w:num>
  <w:num w:numId="16">
    <w:abstractNumId w:val="29"/>
  </w:num>
  <w:num w:numId="17">
    <w:abstractNumId w:val="41"/>
  </w:num>
  <w:num w:numId="18">
    <w:abstractNumId w:val="46"/>
  </w:num>
  <w:num w:numId="19">
    <w:abstractNumId w:val="12"/>
  </w:num>
  <w:num w:numId="20">
    <w:abstractNumId w:val="40"/>
  </w:num>
  <w:num w:numId="21">
    <w:abstractNumId w:val="38"/>
  </w:num>
  <w:num w:numId="22">
    <w:abstractNumId w:val="47"/>
  </w:num>
  <w:num w:numId="23">
    <w:abstractNumId w:val="36"/>
  </w:num>
  <w:num w:numId="24">
    <w:abstractNumId w:val="2"/>
  </w:num>
  <w:num w:numId="25">
    <w:abstractNumId w:val="37"/>
  </w:num>
  <w:num w:numId="26">
    <w:abstractNumId w:val="44"/>
  </w:num>
  <w:num w:numId="27">
    <w:abstractNumId w:val="17"/>
  </w:num>
  <w:num w:numId="28">
    <w:abstractNumId w:val="5"/>
  </w:num>
  <w:num w:numId="29">
    <w:abstractNumId w:val="13"/>
  </w:num>
  <w:num w:numId="30">
    <w:abstractNumId w:val="24"/>
  </w:num>
  <w:num w:numId="31">
    <w:abstractNumId w:val="9"/>
  </w:num>
  <w:num w:numId="32">
    <w:abstractNumId w:val="4"/>
  </w:num>
  <w:num w:numId="33">
    <w:abstractNumId w:val="23"/>
  </w:num>
  <w:num w:numId="34">
    <w:abstractNumId w:val="0"/>
  </w:num>
  <w:num w:numId="35">
    <w:abstractNumId w:val="39"/>
  </w:num>
  <w:num w:numId="36">
    <w:abstractNumId w:val="19"/>
  </w:num>
  <w:num w:numId="37">
    <w:abstractNumId w:val="31"/>
  </w:num>
  <w:num w:numId="38">
    <w:abstractNumId w:val="18"/>
  </w:num>
  <w:num w:numId="39">
    <w:abstractNumId w:val="14"/>
  </w:num>
  <w:num w:numId="40">
    <w:abstractNumId w:val="32"/>
  </w:num>
  <w:num w:numId="41">
    <w:abstractNumId w:val="26"/>
  </w:num>
  <w:num w:numId="42">
    <w:abstractNumId w:val="30"/>
  </w:num>
  <w:num w:numId="43">
    <w:abstractNumId w:val="27"/>
  </w:num>
  <w:num w:numId="44">
    <w:abstractNumId w:val="33"/>
  </w:num>
  <w:num w:numId="45">
    <w:abstractNumId w:val="6"/>
  </w:num>
  <w:num w:numId="46">
    <w:abstractNumId w:val="28"/>
  </w:num>
  <w:num w:numId="47">
    <w:abstractNumId w:val="42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150"/>
    <w:rsid w:val="00010556"/>
    <w:rsid w:val="00032563"/>
    <w:rsid w:val="00050A21"/>
    <w:rsid w:val="000743C3"/>
    <w:rsid w:val="00082DC8"/>
    <w:rsid w:val="000A1866"/>
    <w:rsid w:val="000A496C"/>
    <w:rsid w:val="000D0EFB"/>
    <w:rsid w:val="001226D5"/>
    <w:rsid w:val="001447C2"/>
    <w:rsid w:val="001E7AB0"/>
    <w:rsid w:val="00202137"/>
    <w:rsid w:val="0021122B"/>
    <w:rsid w:val="00253B02"/>
    <w:rsid w:val="00295EED"/>
    <w:rsid w:val="002C172E"/>
    <w:rsid w:val="002C6A80"/>
    <w:rsid w:val="002D6F5A"/>
    <w:rsid w:val="00305291"/>
    <w:rsid w:val="00313B8E"/>
    <w:rsid w:val="00356CFF"/>
    <w:rsid w:val="003874EB"/>
    <w:rsid w:val="003B3FB3"/>
    <w:rsid w:val="003C198C"/>
    <w:rsid w:val="003C74A9"/>
    <w:rsid w:val="003F628E"/>
    <w:rsid w:val="004157C9"/>
    <w:rsid w:val="00423BBF"/>
    <w:rsid w:val="004C1C8D"/>
    <w:rsid w:val="004D167C"/>
    <w:rsid w:val="004F7B05"/>
    <w:rsid w:val="00511229"/>
    <w:rsid w:val="00533485"/>
    <w:rsid w:val="005343CA"/>
    <w:rsid w:val="005E0981"/>
    <w:rsid w:val="005F6092"/>
    <w:rsid w:val="006029EA"/>
    <w:rsid w:val="00664D34"/>
    <w:rsid w:val="006B2C94"/>
    <w:rsid w:val="006B5BE8"/>
    <w:rsid w:val="006B62F8"/>
    <w:rsid w:val="006C048F"/>
    <w:rsid w:val="006C6D7E"/>
    <w:rsid w:val="006D15B3"/>
    <w:rsid w:val="00744672"/>
    <w:rsid w:val="007645F9"/>
    <w:rsid w:val="007C3F74"/>
    <w:rsid w:val="007E4BD6"/>
    <w:rsid w:val="007F3570"/>
    <w:rsid w:val="007F7508"/>
    <w:rsid w:val="00810693"/>
    <w:rsid w:val="00865466"/>
    <w:rsid w:val="008938A5"/>
    <w:rsid w:val="008942C3"/>
    <w:rsid w:val="00895770"/>
    <w:rsid w:val="008A520A"/>
    <w:rsid w:val="008F0334"/>
    <w:rsid w:val="008F4D84"/>
    <w:rsid w:val="00924446"/>
    <w:rsid w:val="009529A2"/>
    <w:rsid w:val="009D1FB0"/>
    <w:rsid w:val="00A04440"/>
    <w:rsid w:val="00A36D52"/>
    <w:rsid w:val="00A711C0"/>
    <w:rsid w:val="00AC5442"/>
    <w:rsid w:val="00AE6EDD"/>
    <w:rsid w:val="00B24D70"/>
    <w:rsid w:val="00BC2150"/>
    <w:rsid w:val="00C4330A"/>
    <w:rsid w:val="00C5649F"/>
    <w:rsid w:val="00C85039"/>
    <w:rsid w:val="00CB3E11"/>
    <w:rsid w:val="00CD23E9"/>
    <w:rsid w:val="00CD76E9"/>
    <w:rsid w:val="00CE42D8"/>
    <w:rsid w:val="00D10FA4"/>
    <w:rsid w:val="00D17AA9"/>
    <w:rsid w:val="00D721E7"/>
    <w:rsid w:val="00D8357E"/>
    <w:rsid w:val="00D951E2"/>
    <w:rsid w:val="00D97041"/>
    <w:rsid w:val="00DA52BD"/>
    <w:rsid w:val="00DE03D1"/>
    <w:rsid w:val="00DE319D"/>
    <w:rsid w:val="00E123F2"/>
    <w:rsid w:val="00E14206"/>
    <w:rsid w:val="00E14424"/>
    <w:rsid w:val="00E26B87"/>
    <w:rsid w:val="00E44364"/>
    <w:rsid w:val="00F36C59"/>
    <w:rsid w:val="00F74ADF"/>
    <w:rsid w:val="00FA0F78"/>
    <w:rsid w:val="00FA4FFB"/>
    <w:rsid w:val="00FA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1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AE6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E6EDD"/>
  </w:style>
  <w:style w:type="paragraph" w:styleId="Footer">
    <w:name w:val="footer"/>
    <w:basedOn w:val="Normal"/>
    <w:link w:val="FooterChar"/>
    <w:uiPriority w:val="99"/>
    <w:unhideWhenUsed/>
    <w:rsid w:val="00AE6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EDD"/>
  </w:style>
  <w:style w:type="paragraph" w:styleId="BalloonText">
    <w:name w:val="Balloon Text"/>
    <w:basedOn w:val="Normal"/>
    <w:link w:val="BalloonTextChar"/>
    <w:uiPriority w:val="99"/>
    <w:semiHidden/>
    <w:unhideWhenUsed/>
    <w:rsid w:val="00AE6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E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5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3C198C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C198C"/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F35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1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AE6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E6EDD"/>
  </w:style>
  <w:style w:type="paragraph" w:styleId="Footer">
    <w:name w:val="footer"/>
    <w:basedOn w:val="Normal"/>
    <w:link w:val="FooterChar"/>
    <w:uiPriority w:val="99"/>
    <w:unhideWhenUsed/>
    <w:rsid w:val="00AE6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EDD"/>
  </w:style>
  <w:style w:type="paragraph" w:styleId="BalloonText">
    <w:name w:val="Balloon Text"/>
    <w:basedOn w:val="Normal"/>
    <w:link w:val="BalloonTextChar"/>
    <w:uiPriority w:val="99"/>
    <w:semiHidden/>
    <w:unhideWhenUsed/>
    <w:rsid w:val="00AE6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E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5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3C198C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C198C"/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F35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4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2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1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76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63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0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88888">
                                  <w:marLeft w:val="2940"/>
                                  <w:marRight w:val="29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aaai.org/home.aspx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E0165-2C0C-42A2-9D05-BCCD7EB64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Plano ISD</Company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Schuler</dc:creator>
  <cp:lastModifiedBy>Megan Schuler</cp:lastModifiedBy>
  <cp:revision>11</cp:revision>
  <cp:lastPrinted>2013-03-13T18:49:00Z</cp:lastPrinted>
  <dcterms:created xsi:type="dcterms:W3CDTF">2013-03-13T18:48:00Z</dcterms:created>
  <dcterms:modified xsi:type="dcterms:W3CDTF">2013-03-26T18:19:00Z</dcterms:modified>
</cp:coreProperties>
</file>