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BDD1" w14:textId="77777777" w:rsidR="005B6D25" w:rsidRDefault="005B6D25" w:rsidP="00465776">
      <w:pPr>
        <w:rPr>
          <w:b/>
          <w:bCs/>
          <w:sz w:val="32"/>
          <w:szCs w:val="32"/>
        </w:rPr>
      </w:pPr>
    </w:p>
    <w:p w14:paraId="6A0FD41D" w14:textId="2820AAAF" w:rsidR="0044524A" w:rsidRDefault="0044524A" w:rsidP="0044524A">
      <w:pPr>
        <w:jc w:val="center"/>
        <w:rPr>
          <w:b/>
          <w:bCs/>
          <w:sz w:val="32"/>
          <w:szCs w:val="32"/>
        </w:rPr>
      </w:pPr>
      <w:r w:rsidRPr="0044524A">
        <w:rPr>
          <w:b/>
          <w:bCs/>
          <w:sz w:val="32"/>
          <w:szCs w:val="32"/>
        </w:rPr>
        <w:t>Provider Facility</w:t>
      </w:r>
      <w:r w:rsidR="00956803">
        <w:rPr>
          <w:b/>
          <w:bCs/>
          <w:sz w:val="32"/>
          <w:szCs w:val="32"/>
        </w:rPr>
        <w:t xml:space="preserve"> </w:t>
      </w:r>
      <w:r w:rsidRPr="0044524A">
        <w:rPr>
          <w:b/>
          <w:bCs/>
          <w:sz w:val="32"/>
          <w:szCs w:val="32"/>
        </w:rPr>
        <w:t>Dis</w:t>
      </w:r>
      <w:r w:rsidR="00C031DE">
        <w:rPr>
          <w:b/>
          <w:bCs/>
          <w:sz w:val="32"/>
          <w:szCs w:val="32"/>
        </w:rPr>
        <w:t>e</w:t>
      </w:r>
      <w:r w:rsidRPr="0044524A">
        <w:rPr>
          <w:b/>
          <w:bCs/>
          <w:sz w:val="32"/>
          <w:szCs w:val="32"/>
        </w:rPr>
        <w:t>nrollment Form</w:t>
      </w:r>
      <w:r>
        <w:rPr>
          <w:b/>
          <w:bCs/>
          <w:sz w:val="32"/>
          <w:szCs w:val="32"/>
        </w:rPr>
        <w:t xml:space="preserve"> </w:t>
      </w:r>
    </w:p>
    <w:p w14:paraId="17560B65" w14:textId="7AF8975E" w:rsidR="0044524A" w:rsidRDefault="0044524A" w:rsidP="0044524A">
      <w:pPr>
        <w:jc w:val="center"/>
        <w:rPr>
          <w:sz w:val="24"/>
          <w:szCs w:val="24"/>
        </w:rPr>
      </w:pPr>
    </w:p>
    <w:p w14:paraId="2DD3E045" w14:textId="4045CAEE" w:rsidR="002D6D9C" w:rsidRPr="003C78B9" w:rsidRDefault="002D6D9C" w:rsidP="0055687C">
      <w:pPr>
        <w:pStyle w:val="Footer"/>
        <w:rPr>
          <w:sz w:val="24"/>
          <w:szCs w:val="24"/>
        </w:rPr>
      </w:pPr>
      <w:r w:rsidRPr="003C78B9">
        <w:rPr>
          <w:sz w:val="24"/>
          <w:szCs w:val="24"/>
        </w:rPr>
        <w:t xml:space="preserve">This form is to be completed by the Authorizing </w:t>
      </w:r>
      <w:r w:rsidR="00C15D55" w:rsidRPr="003C78B9">
        <w:rPr>
          <w:sz w:val="24"/>
          <w:szCs w:val="24"/>
        </w:rPr>
        <w:t>Official (</w:t>
      </w:r>
      <w:r w:rsidR="00EE5875" w:rsidRPr="003C78B9">
        <w:rPr>
          <w:sz w:val="24"/>
          <w:szCs w:val="24"/>
        </w:rPr>
        <w:t>AO)</w:t>
      </w:r>
      <w:r w:rsidR="0081526A" w:rsidRPr="003C78B9">
        <w:rPr>
          <w:sz w:val="24"/>
          <w:szCs w:val="24"/>
        </w:rPr>
        <w:t xml:space="preserve"> </w:t>
      </w:r>
      <w:r w:rsidRPr="003C78B9">
        <w:rPr>
          <w:sz w:val="24"/>
          <w:szCs w:val="24"/>
        </w:rPr>
        <w:t xml:space="preserve">with </w:t>
      </w:r>
      <w:r w:rsidR="00956803" w:rsidRPr="003C78B9">
        <w:rPr>
          <w:sz w:val="24"/>
          <w:szCs w:val="24"/>
        </w:rPr>
        <w:t xml:space="preserve">legal </w:t>
      </w:r>
      <w:r w:rsidRPr="003C78B9">
        <w:rPr>
          <w:sz w:val="24"/>
          <w:szCs w:val="24"/>
        </w:rPr>
        <w:t>authority to make decisions on behalf of the provider facility.</w:t>
      </w:r>
      <w:r w:rsidR="00956803" w:rsidRPr="003C78B9">
        <w:rPr>
          <w:sz w:val="24"/>
          <w:szCs w:val="24"/>
        </w:rPr>
        <w:t xml:space="preserve"> </w:t>
      </w:r>
      <w:r w:rsidR="0055687C" w:rsidRPr="003C78B9">
        <w:rPr>
          <w:sz w:val="24"/>
          <w:szCs w:val="24"/>
        </w:rPr>
        <w:t xml:space="preserve">The AO is often identified as the Commissioner, CEO, CFO, COO, or Director. </w:t>
      </w:r>
      <w:r w:rsidR="00956803" w:rsidRPr="003C78B9">
        <w:rPr>
          <w:sz w:val="24"/>
          <w:szCs w:val="24"/>
        </w:rPr>
        <w:t>Submission of this form</w:t>
      </w:r>
      <w:r w:rsidRPr="003C78B9">
        <w:rPr>
          <w:sz w:val="24"/>
          <w:szCs w:val="24"/>
        </w:rPr>
        <w:t xml:space="preserve"> </w:t>
      </w:r>
      <w:r w:rsidR="00956803" w:rsidRPr="003C78B9">
        <w:rPr>
          <w:sz w:val="24"/>
          <w:szCs w:val="24"/>
        </w:rPr>
        <w:t xml:space="preserve">removes the provider facility and its users’ access from the Pharmacy Inventory &amp; Ordering System (PIOS) for placing </w:t>
      </w:r>
      <w:r w:rsidR="00C15D55" w:rsidRPr="003C78B9">
        <w:rPr>
          <w:sz w:val="24"/>
          <w:szCs w:val="24"/>
        </w:rPr>
        <w:t xml:space="preserve">medication </w:t>
      </w:r>
      <w:r w:rsidR="00956803" w:rsidRPr="003C78B9">
        <w:rPr>
          <w:sz w:val="24"/>
          <w:szCs w:val="24"/>
        </w:rPr>
        <w:t>orders for the specified provider facility</w:t>
      </w:r>
      <w:r w:rsidR="00221246">
        <w:rPr>
          <w:sz w:val="24"/>
          <w:szCs w:val="24"/>
        </w:rPr>
        <w:t xml:space="preserve"> and confirms quantities of inventory needing to be returned to DSHS Pharmacy Unit</w:t>
      </w:r>
      <w:r w:rsidR="00956803" w:rsidRPr="003C78B9">
        <w:rPr>
          <w:sz w:val="24"/>
          <w:szCs w:val="24"/>
        </w:rPr>
        <w:t xml:space="preserve">. </w:t>
      </w:r>
    </w:p>
    <w:p w14:paraId="48D25999" w14:textId="6A69742C" w:rsidR="00C031DE" w:rsidRDefault="00C031DE" w:rsidP="0044524A">
      <w:pPr>
        <w:rPr>
          <w:sz w:val="24"/>
          <w:szCs w:val="24"/>
        </w:rPr>
      </w:pPr>
    </w:p>
    <w:p w14:paraId="253F91AC" w14:textId="19F80D38" w:rsidR="0044524A" w:rsidRDefault="0044524A" w:rsidP="0044524A">
      <w:pPr>
        <w:rPr>
          <w:sz w:val="18"/>
          <w:szCs w:val="18"/>
        </w:rPr>
      </w:pPr>
      <w:r>
        <w:rPr>
          <w:sz w:val="24"/>
          <w:szCs w:val="24"/>
        </w:rPr>
        <w:t xml:space="preserve">Facility Name </w:t>
      </w:r>
      <w:r w:rsidRPr="0044524A">
        <w:rPr>
          <w:sz w:val="18"/>
          <w:szCs w:val="18"/>
        </w:rPr>
        <w:t>(as shown in PIOS)</w:t>
      </w:r>
      <w:r w:rsidR="00C031DE">
        <w:rPr>
          <w:sz w:val="18"/>
          <w:szCs w:val="18"/>
        </w:rPr>
        <w:t>:</w:t>
      </w:r>
    </w:p>
    <w:p w14:paraId="0B16B44C" w14:textId="2B9FC6F5" w:rsidR="00C031DE" w:rsidRDefault="00C031DE" w:rsidP="0044524A">
      <w:pPr>
        <w:rPr>
          <w:sz w:val="24"/>
          <w:szCs w:val="24"/>
        </w:rPr>
      </w:pPr>
      <w:r w:rsidRPr="00C031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D1B04" wp14:editId="69CC864F">
                <wp:simplePos x="0" y="0"/>
                <wp:positionH relativeFrom="margin">
                  <wp:posOffset>28575</wp:posOffset>
                </wp:positionH>
                <wp:positionV relativeFrom="paragraph">
                  <wp:posOffset>30480</wp:posOffset>
                </wp:positionV>
                <wp:extent cx="545782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26B1" w14:textId="23C364A0" w:rsidR="00C031DE" w:rsidRDefault="00C03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D1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2.4pt;width:429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">
                <v:textbox>
                  <w:txbxContent>
                    <w:p w14:paraId="6A9026B1" w14:textId="23C364A0" w:rsidR="00C031DE" w:rsidRDefault="00C031DE"/>
                  </w:txbxContent>
                </v:textbox>
                <w10:wrap type="square" anchorx="margin"/>
              </v:shape>
            </w:pict>
          </mc:Fallback>
        </mc:AlternateContent>
      </w:r>
    </w:p>
    <w:p w14:paraId="1431D9A5" w14:textId="77777777" w:rsidR="00C031DE" w:rsidRDefault="00C031DE" w:rsidP="0044524A">
      <w:pPr>
        <w:rPr>
          <w:sz w:val="24"/>
          <w:szCs w:val="24"/>
        </w:rPr>
      </w:pPr>
    </w:p>
    <w:p w14:paraId="4086C473" w14:textId="4A5561F3" w:rsidR="00C031DE" w:rsidRPr="00C031DE" w:rsidRDefault="0044524A" w:rsidP="00C031DE">
      <w:pPr>
        <w:rPr>
          <w:sz w:val="24"/>
          <w:szCs w:val="24"/>
        </w:rPr>
      </w:pPr>
      <w:r>
        <w:rPr>
          <w:sz w:val="24"/>
          <w:szCs w:val="24"/>
        </w:rPr>
        <w:t>Facility Address</w:t>
      </w:r>
      <w:r w:rsidR="00C031DE">
        <w:rPr>
          <w:sz w:val="24"/>
          <w:szCs w:val="24"/>
        </w:rPr>
        <w:t>:</w:t>
      </w:r>
      <w:r w:rsidR="00C031DE" w:rsidRPr="00C031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FB695D" wp14:editId="4905FAB0">
                <wp:simplePos x="0" y="0"/>
                <wp:positionH relativeFrom="margin">
                  <wp:posOffset>0</wp:posOffset>
                </wp:positionH>
                <wp:positionV relativeFrom="paragraph">
                  <wp:posOffset>245745</wp:posOffset>
                </wp:positionV>
                <wp:extent cx="5486400" cy="304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9C5CD" w14:textId="77777777" w:rsidR="00C031DE" w:rsidRDefault="00C031DE" w:rsidP="00C03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695D" id="_x0000_s1027" type="#_x0000_t202" style="position:absolute;margin-left:0;margin-top:19.35pt;width:6in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">
                <v:textbox>
                  <w:txbxContent>
                    <w:p w14:paraId="3349C5CD" w14:textId="77777777" w:rsidR="00C031DE" w:rsidRDefault="00C031DE" w:rsidP="00C031DE"/>
                  </w:txbxContent>
                </v:textbox>
                <w10:wrap type="square" anchorx="margin"/>
              </v:shape>
            </w:pict>
          </mc:Fallback>
        </mc:AlternateContent>
      </w:r>
    </w:p>
    <w:p w14:paraId="5206F945" w14:textId="77777777" w:rsidR="00C031DE" w:rsidRDefault="00C031DE" w:rsidP="0044524A">
      <w:pPr>
        <w:rPr>
          <w:sz w:val="24"/>
          <w:szCs w:val="24"/>
        </w:rPr>
      </w:pPr>
    </w:p>
    <w:p w14:paraId="5ED192DF" w14:textId="723313F6" w:rsidR="00E755D7" w:rsidRDefault="00E755D7" w:rsidP="0044524A">
      <w:pPr>
        <w:rPr>
          <w:sz w:val="24"/>
          <w:szCs w:val="24"/>
        </w:rPr>
      </w:pPr>
      <w:r>
        <w:rPr>
          <w:sz w:val="24"/>
          <w:szCs w:val="24"/>
        </w:rPr>
        <w:t>Facility Phone Number</w:t>
      </w:r>
      <w:r w:rsidR="00C031DE">
        <w:rPr>
          <w:sz w:val="24"/>
          <w:szCs w:val="24"/>
        </w:rPr>
        <w:t>:</w:t>
      </w:r>
      <w:r w:rsidR="002D6D9C">
        <w:rPr>
          <w:sz w:val="24"/>
          <w:szCs w:val="24"/>
        </w:rPr>
        <w:tab/>
      </w:r>
      <w:r w:rsidR="002D6D9C">
        <w:rPr>
          <w:sz w:val="24"/>
          <w:szCs w:val="24"/>
        </w:rPr>
        <w:tab/>
      </w:r>
      <w:r>
        <w:rPr>
          <w:sz w:val="24"/>
          <w:szCs w:val="24"/>
        </w:rPr>
        <w:t xml:space="preserve">Facility </w:t>
      </w:r>
      <w:r w:rsidR="002D6D9C">
        <w:rPr>
          <w:sz w:val="24"/>
          <w:szCs w:val="24"/>
        </w:rPr>
        <w:t xml:space="preserve">Contact </w:t>
      </w:r>
      <w:r>
        <w:rPr>
          <w:sz w:val="24"/>
          <w:szCs w:val="24"/>
        </w:rPr>
        <w:t>Email</w:t>
      </w:r>
      <w:r w:rsidR="002D6D9C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220"/>
      </w:tblGrid>
      <w:tr w:rsidR="002D6D9C" w14:paraId="42363A78" w14:textId="77777777" w:rsidTr="002D6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3415" w:type="dxa"/>
          </w:tcPr>
          <w:p w14:paraId="10A2CD0A" w14:textId="77777777" w:rsidR="002D6D9C" w:rsidRDefault="002D6D9C" w:rsidP="009568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50A0C1C3" w14:textId="77777777" w:rsidR="002D6D9C" w:rsidRDefault="002D6D9C" w:rsidP="00956803">
            <w:pPr>
              <w:jc w:val="left"/>
              <w:rPr>
                <w:sz w:val="24"/>
                <w:szCs w:val="24"/>
              </w:rPr>
            </w:pPr>
          </w:p>
        </w:tc>
      </w:tr>
    </w:tbl>
    <w:p w14:paraId="074F53D5" w14:textId="73F933E8" w:rsidR="0044524A" w:rsidRDefault="00E755D7" w:rsidP="0044524A">
      <w:pPr>
        <w:rPr>
          <w:sz w:val="24"/>
          <w:szCs w:val="24"/>
        </w:rPr>
      </w:pPr>
      <w:r>
        <w:rPr>
          <w:sz w:val="24"/>
          <w:szCs w:val="24"/>
        </w:rPr>
        <w:t xml:space="preserve">Facility 340B ID </w:t>
      </w:r>
      <w:r w:rsidRPr="00E755D7">
        <w:rPr>
          <w:sz w:val="18"/>
          <w:szCs w:val="18"/>
        </w:rPr>
        <w:t>(with OPAIS)</w:t>
      </w:r>
      <w:r w:rsidR="00956803">
        <w:rPr>
          <w:sz w:val="18"/>
          <w:szCs w:val="18"/>
        </w:rPr>
        <w:t>:</w:t>
      </w:r>
      <w:r w:rsidR="00956803">
        <w:rPr>
          <w:sz w:val="18"/>
          <w:szCs w:val="18"/>
        </w:rPr>
        <w:tab/>
        <w:t xml:space="preserve">   </w:t>
      </w:r>
      <w:r w:rsidR="0044524A">
        <w:rPr>
          <w:sz w:val="24"/>
          <w:szCs w:val="24"/>
        </w:rPr>
        <w:t>Program Access Removed TB/STD</w:t>
      </w:r>
      <w:r w:rsidR="002D6D9C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860"/>
      </w:tblGrid>
      <w:tr w:rsidR="00956803" w14:paraId="2C5F2ED4" w14:textId="77777777" w:rsidTr="00956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3775" w:type="dxa"/>
          </w:tcPr>
          <w:p w14:paraId="1662B2A0" w14:textId="77777777" w:rsidR="00956803" w:rsidRDefault="00956803" w:rsidP="0095680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636B7472" w14:textId="77777777" w:rsidR="00956803" w:rsidRDefault="00956803" w:rsidP="00956803">
            <w:pPr>
              <w:jc w:val="left"/>
              <w:rPr>
                <w:sz w:val="24"/>
                <w:szCs w:val="24"/>
              </w:rPr>
            </w:pPr>
          </w:p>
        </w:tc>
      </w:tr>
    </w:tbl>
    <w:p w14:paraId="5295767A" w14:textId="0FFF569B" w:rsidR="00E755D7" w:rsidRDefault="00E755D7" w:rsidP="0044524A">
      <w:pPr>
        <w:rPr>
          <w:sz w:val="24"/>
          <w:szCs w:val="24"/>
        </w:rPr>
      </w:pPr>
      <w:r>
        <w:rPr>
          <w:sz w:val="24"/>
          <w:szCs w:val="24"/>
        </w:rPr>
        <w:t xml:space="preserve">User(s) to remove PIOS access </w:t>
      </w:r>
      <w:r w:rsidRPr="00E755D7">
        <w:rPr>
          <w:sz w:val="18"/>
          <w:szCs w:val="18"/>
        </w:rPr>
        <w:t>(include a separate sheet</w:t>
      </w:r>
      <w:r w:rsidR="00EE5875">
        <w:rPr>
          <w:sz w:val="18"/>
          <w:szCs w:val="18"/>
        </w:rPr>
        <w:t xml:space="preserve"> if more space is needed</w:t>
      </w:r>
      <w:r w:rsidRPr="00E755D7">
        <w:rPr>
          <w:sz w:val="18"/>
          <w:szCs w:val="18"/>
        </w:rPr>
        <w:t>):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4225"/>
        <w:gridCol w:w="4410"/>
      </w:tblGrid>
      <w:tr w:rsidR="00956803" w14:paraId="2472FBF0" w14:textId="77777777" w:rsidTr="00956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4225" w:type="dxa"/>
          </w:tcPr>
          <w:p w14:paraId="619E8A49" w14:textId="4CDBC927" w:rsidR="00956803" w:rsidRPr="00EE5875" w:rsidRDefault="00EE5875" w:rsidP="00956803">
            <w:pPr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1.</w:t>
            </w:r>
          </w:p>
        </w:tc>
        <w:tc>
          <w:tcPr>
            <w:tcW w:w="4410" w:type="dxa"/>
          </w:tcPr>
          <w:p w14:paraId="1A2BFC19" w14:textId="4A4AD89F" w:rsidR="00956803" w:rsidRPr="00EE5875" w:rsidRDefault="00EE5875" w:rsidP="00956803">
            <w:pPr>
              <w:jc w:val="left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2.</w:t>
            </w:r>
          </w:p>
        </w:tc>
      </w:tr>
      <w:tr w:rsidR="00956803" w14:paraId="73B9F54B" w14:textId="77777777" w:rsidTr="00956803">
        <w:trPr>
          <w:trHeight w:val="415"/>
        </w:trPr>
        <w:tc>
          <w:tcPr>
            <w:tcW w:w="4225" w:type="dxa"/>
          </w:tcPr>
          <w:p w14:paraId="6A37EA25" w14:textId="295A3FDC" w:rsidR="00956803" w:rsidRPr="00EE5875" w:rsidRDefault="00EE5875" w:rsidP="0044524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3.</w:t>
            </w:r>
          </w:p>
        </w:tc>
        <w:tc>
          <w:tcPr>
            <w:tcW w:w="4410" w:type="dxa"/>
          </w:tcPr>
          <w:p w14:paraId="7E1E83F9" w14:textId="5BEC6B4B" w:rsidR="00956803" w:rsidRPr="00EE5875" w:rsidRDefault="00EE5875" w:rsidP="0044524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4.</w:t>
            </w:r>
          </w:p>
        </w:tc>
      </w:tr>
      <w:tr w:rsidR="00EE5875" w14:paraId="0AE0EA44" w14:textId="77777777" w:rsidTr="00956803">
        <w:trPr>
          <w:trHeight w:val="415"/>
        </w:trPr>
        <w:tc>
          <w:tcPr>
            <w:tcW w:w="4225" w:type="dxa"/>
          </w:tcPr>
          <w:p w14:paraId="0E28393E" w14:textId="1596DC1D" w:rsidR="00EE5875" w:rsidRPr="00EE5875" w:rsidRDefault="00EE5875" w:rsidP="0044524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5.</w:t>
            </w:r>
          </w:p>
        </w:tc>
        <w:tc>
          <w:tcPr>
            <w:tcW w:w="4410" w:type="dxa"/>
          </w:tcPr>
          <w:p w14:paraId="3828A8CF" w14:textId="6E9DAB81" w:rsidR="00EE5875" w:rsidRPr="00EE5875" w:rsidRDefault="00EE5875" w:rsidP="0044524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6.</w:t>
            </w:r>
          </w:p>
        </w:tc>
      </w:tr>
    </w:tbl>
    <w:p w14:paraId="7EC6F256" w14:textId="5086D092" w:rsidR="0048361D" w:rsidRDefault="00D51310" w:rsidP="0044524A">
      <w:pPr>
        <w:rPr>
          <w:sz w:val="24"/>
          <w:szCs w:val="24"/>
        </w:rPr>
      </w:pPr>
      <w:r>
        <w:rPr>
          <w:sz w:val="24"/>
          <w:szCs w:val="24"/>
        </w:rPr>
        <w:t>Use the checklist below to make sure you have completed all steps for submitting the application to DSHS for review and processing.</w:t>
      </w:r>
    </w:p>
    <w:p w14:paraId="7E9127A8" w14:textId="77777777" w:rsidR="00221246" w:rsidRDefault="00221246" w:rsidP="0044524A">
      <w:pPr>
        <w:rPr>
          <w:sz w:val="24"/>
          <w:szCs w:val="24"/>
        </w:rPr>
      </w:pPr>
    </w:p>
    <w:p w14:paraId="2F01CD7E" w14:textId="745867C0" w:rsidR="00D51310" w:rsidRPr="0048361D" w:rsidRDefault="00D51310" w:rsidP="0044524A">
      <w:pPr>
        <w:rPr>
          <w:sz w:val="24"/>
          <w:szCs w:val="24"/>
        </w:rPr>
      </w:pPr>
      <w:r>
        <w:rPr>
          <w:sz w:val="24"/>
          <w:szCs w:val="24"/>
        </w:rPr>
        <w:t>Provider Facility must complete:</w:t>
      </w:r>
    </w:p>
    <w:p w14:paraId="5BE60927" w14:textId="5607D152" w:rsidR="003C78B9" w:rsidRPr="00221246" w:rsidRDefault="003C78B9" w:rsidP="00932A2E">
      <w:pPr>
        <w:pStyle w:val="ListParagraph"/>
        <w:numPr>
          <w:ilvl w:val="0"/>
          <w:numId w:val="40"/>
        </w:numPr>
      </w:pPr>
      <w:r w:rsidRPr="00221246">
        <w:t>Contact CMS 30-days prior to date regarding MOU termination</w:t>
      </w:r>
    </w:p>
    <w:p w14:paraId="09CF9671" w14:textId="6915420F" w:rsidR="00932A2E" w:rsidRPr="00221246" w:rsidRDefault="00932A2E" w:rsidP="00932A2E">
      <w:pPr>
        <w:pStyle w:val="ListParagraph"/>
        <w:numPr>
          <w:ilvl w:val="0"/>
          <w:numId w:val="40"/>
        </w:numPr>
      </w:pPr>
      <w:r w:rsidRPr="00221246">
        <w:t>Application</w:t>
      </w:r>
      <w:r w:rsidR="00A17891" w:rsidRPr="00221246">
        <w:t xml:space="preserve"> (entire </w:t>
      </w:r>
      <w:r w:rsidR="00465776" w:rsidRPr="00221246">
        <w:t>7</w:t>
      </w:r>
      <w:r w:rsidR="00A17891" w:rsidRPr="00221246">
        <w:t>-page packet)</w:t>
      </w:r>
    </w:p>
    <w:p w14:paraId="0AE4C9E1" w14:textId="6CF61B6B" w:rsidR="0048361D" w:rsidRPr="00221246" w:rsidRDefault="004F72A2" w:rsidP="00932A2E">
      <w:pPr>
        <w:pStyle w:val="ListParagraph"/>
        <w:numPr>
          <w:ilvl w:val="0"/>
          <w:numId w:val="40"/>
        </w:numPr>
      </w:pPr>
      <w:r w:rsidRPr="00221246">
        <w:t xml:space="preserve">Completed </w:t>
      </w:r>
      <w:r w:rsidR="00221246" w:rsidRPr="00221246">
        <w:t xml:space="preserve">Current </w:t>
      </w:r>
      <w:r w:rsidR="00932A2E" w:rsidRPr="00221246">
        <w:t>Physical Inventory</w:t>
      </w:r>
      <w:r w:rsidRPr="00221246">
        <w:t xml:space="preserve"> (attachment</w:t>
      </w:r>
      <w:r w:rsidR="00A17891" w:rsidRPr="00221246">
        <w:t>; pages 2-</w:t>
      </w:r>
      <w:r w:rsidR="00465776" w:rsidRPr="00221246">
        <w:t>6</w:t>
      </w:r>
      <w:r w:rsidRPr="00221246">
        <w:t>)</w:t>
      </w:r>
    </w:p>
    <w:p w14:paraId="00B71910" w14:textId="6DE1BB1B" w:rsidR="00A17891" w:rsidRPr="00221246" w:rsidRDefault="00A17891" w:rsidP="00932A2E">
      <w:pPr>
        <w:pStyle w:val="ListParagraph"/>
        <w:numPr>
          <w:ilvl w:val="0"/>
          <w:numId w:val="40"/>
        </w:numPr>
      </w:pPr>
      <w:r w:rsidRPr="00221246">
        <w:t xml:space="preserve">Signature page (page </w:t>
      </w:r>
      <w:r w:rsidR="00465776" w:rsidRPr="00221246">
        <w:t>6</w:t>
      </w:r>
      <w:r w:rsidRPr="00221246">
        <w:t>)</w:t>
      </w:r>
    </w:p>
    <w:p w14:paraId="523B6642" w14:textId="5C58AA94" w:rsidR="0048361D" w:rsidRPr="00221246" w:rsidRDefault="00D51310" w:rsidP="0048361D">
      <w:pPr>
        <w:pStyle w:val="ListParagraph"/>
        <w:numPr>
          <w:ilvl w:val="0"/>
          <w:numId w:val="40"/>
        </w:numPr>
      </w:pPr>
      <w:r w:rsidRPr="00221246">
        <w:t>Provider facility to c</w:t>
      </w:r>
      <w:r w:rsidR="0048361D" w:rsidRPr="00221246">
        <w:t>ontact</w:t>
      </w:r>
      <w:r w:rsidRPr="00221246">
        <w:t xml:space="preserve"> </w:t>
      </w:r>
      <w:r w:rsidR="0048361D" w:rsidRPr="00221246">
        <w:t>HRSA to remove DSHS grant number</w:t>
      </w:r>
      <w:r w:rsidRPr="00221246">
        <w:t xml:space="preserve"> from their 340B ID</w:t>
      </w:r>
    </w:p>
    <w:p w14:paraId="666F45CE" w14:textId="3D3F520B" w:rsidR="0048361D" w:rsidRPr="003C78B9" w:rsidRDefault="0048361D" w:rsidP="0048361D">
      <w:pPr>
        <w:rPr>
          <w:sz w:val="20"/>
          <w:szCs w:val="20"/>
        </w:rPr>
      </w:pPr>
      <w:r w:rsidRPr="003C78B9">
        <w:rPr>
          <w:sz w:val="20"/>
          <w:szCs w:val="20"/>
        </w:rPr>
        <w:lastRenderedPageBreak/>
        <w:t xml:space="preserve">Note: </w:t>
      </w:r>
      <w:bookmarkStart w:id="0" w:name="_Hlk144215257"/>
      <w:r w:rsidRPr="003C78B9">
        <w:rPr>
          <w:sz w:val="20"/>
          <w:szCs w:val="20"/>
        </w:rPr>
        <w:t xml:space="preserve">Once the application and physical inventory has been received, it will be placed in queue to be reviewed by DSHS staff within 3-5 business days. </w:t>
      </w:r>
      <w:r w:rsidR="008167F0" w:rsidRPr="008167F0">
        <w:rPr>
          <w:sz w:val="20"/>
          <w:szCs w:val="20"/>
        </w:rPr>
        <w:t>DSHS provided medications must be returned to DSHS if their value exceeds the shipping cost.</w:t>
      </w:r>
      <w:r w:rsidR="008167F0">
        <w:rPr>
          <w:sz w:val="20"/>
          <w:szCs w:val="20"/>
        </w:rPr>
        <w:t xml:space="preserve"> T</w:t>
      </w:r>
      <w:r w:rsidRPr="003C78B9">
        <w:rPr>
          <w:sz w:val="20"/>
          <w:szCs w:val="20"/>
        </w:rPr>
        <w:t>he provider facility will receive a return label by email to return the medication(s)</w:t>
      </w:r>
      <w:r w:rsidR="00752BD9">
        <w:rPr>
          <w:sz w:val="20"/>
          <w:szCs w:val="20"/>
        </w:rPr>
        <w:t xml:space="preserve"> to DSHS Pharmacy Unit</w:t>
      </w:r>
      <w:r w:rsidRPr="003C78B9">
        <w:rPr>
          <w:sz w:val="20"/>
          <w:szCs w:val="20"/>
        </w:rPr>
        <w:t>.</w:t>
      </w:r>
      <w:bookmarkEnd w:id="0"/>
      <w:r w:rsidR="008167F0" w:rsidRPr="008167F0">
        <w:t xml:space="preserve"> </w:t>
      </w:r>
    </w:p>
    <w:p w14:paraId="0008ACD5" w14:textId="5C880BF7" w:rsidR="00C52601" w:rsidRDefault="00C52601" w:rsidP="0044524A">
      <w:pPr>
        <w:rPr>
          <w:sz w:val="24"/>
          <w:szCs w:val="24"/>
        </w:rPr>
      </w:pPr>
    </w:p>
    <w:p w14:paraId="6A3FE99B" w14:textId="5C5E37E3" w:rsidR="0048361D" w:rsidRDefault="0068747C" w:rsidP="0044524A">
      <w:pPr>
        <w:rPr>
          <w:sz w:val="24"/>
          <w:szCs w:val="24"/>
        </w:rPr>
      </w:pPr>
      <w:r>
        <w:rPr>
          <w:sz w:val="24"/>
          <w:szCs w:val="24"/>
        </w:rPr>
        <w:t xml:space="preserve">Attachment: </w:t>
      </w:r>
      <w:r w:rsidR="00221246">
        <w:rPr>
          <w:sz w:val="24"/>
          <w:szCs w:val="24"/>
        </w:rPr>
        <w:t xml:space="preserve">Current </w:t>
      </w:r>
      <w:r w:rsidR="0048361D">
        <w:rPr>
          <w:sz w:val="24"/>
          <w:szCs w:val="24"/>
        </w:rPr>
        <w:t>Physical Inventory Sheet</w:t>
      </w:r>
      <w:r w:rsidR="007E7680">
        <w:rPr>
          <w:sz w:val="24"/>
          <w:szCs w:val="24"/>
        </w:rPr>
        <w:t xml:space="preserve"> (pages </w:t>
      </w:r>
      <w:r w:rsidR="00D16388">
        <w:rPr>
          <w:sz w:val="24"/>
          <w:szCs w:val="24"/>
        </w:rPr>
        <w:t>2</w:t>
      </w:r>
      <w:r w:rsidR="007E7680">
        <w:rPr>
          <w:sz w:val="24"/>
          <w:szCs w:val="24"/>
        </w:rPr>
        <w:t xml:space="preserve"> to </w:t>
      </w:r>
      <w:r w:rsidR="00465776">
        <w:rPr>
          <w:sz w:val="24"/>
          <w:szCs w:val="24"/>
        </w:rPr>
        <w:t>6</w:t>
      </w:r>
      <w:r w:rsidR="007E7680">
        <w:rPr>
          <w:sz w:val="24"/>
          <w:szCs w:val="24"/>
        </w:rPr>
        <w:t>)</w:t>
      </w:r>
      <w:r w:rsidR="0048361D">
        <w:rPr>
          <w:sz w:val="24"/>
          <w:szCs w:val="24"/>
        </w:rPr>
        <w:t>:</w:t>
      </w:r>
    </w:p>
    <w:p w14:paraId="5AA43542" w14:textId="26A89BA0" w:rsidR="00891789" w:rsidRDefault="00891789" w:rsidP="004452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1789" w14:paraId="73A7DF9E" w14:textId="77777777" w:rsidTr="005B6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  <w:tcBorders>
              <w:bottom w:val="single" w:sz="4" w:space="0" w:color="auto"/>
            </w:tcBorders>
          </w:tcPr>
          <w:p w14:paraId="5BE5810C" w14:textId="36BBF65D" w:rsidR="00891789" w:rsidRDefault="00394300" w:rsidP="00445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 Name</w:t>
            </w:r>
          </w:p>
        </w:tc>
        <w:tc>
          <w:tcPr>
            <w:tcW w:w="4675" w:type="dxa"/>
          </w:tcPr>
          <w:p w14:paraId="0E948B12" w14:textId="08CA4790" w:rsidR="00891789" w:rsidRDefault="00394300" w:rsidP="00445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 on Hand</w:t>
            </w:r>
          </w:p>
        </w:tc>
      </w:tr>
      <w:tr w:rsidR="007E7680" w14:paraId="4F155C08" w14:textId="77777777" w:rsidTr="005B6D25">
        <w:tc>
          <w:tcPr>
            <w:tcW w:w="4675" w:type="dxa"/>
          </w:tcPr>
          <w:p w14:paraId="3F1BB913" w14:textId="3A7F04F3" w:rsidR="007E7680" w:rsidRPr="00A17891" w:rsidRDefault="007E7680" w:rsidP="00650369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A17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Tuberculosis (TB)</w:t>
            </w:r>
            <w:r w:rsidR="00A17891" w:rsidRPr="00A1789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Program</w:t>
            </w:r>
          </w:p>
        </w:tc>
        <w:tc>
          <w:tcPr>
            <w:tcW w:w="4675" w:type="dxa"/>
            <w:shd w:val="clear" w:color="auto" w:fill="000000" w:themeFill="text2"/>
          </w:tcPr>
          <w:p w14:paraId="2597E412" w14:textId="77777777" w:rsidR="007E7680" w:rsidRDefault="007E7680" w:rsidP="00650369">
            <w:pPr>
              <w:rPr>
                <w:sz w:val="24"/>
                <w:szCs w:val="24"/>
              </w:rPr>
            </w:pPr>
          </w:p>
        </w:tc>
      </w:tr>
      <w:tr w:rsidR="00650369" w14:paraId="483B05D2" w14:textId="77777777" w:rsidTr="005B6D25">
        <w:tc>
          <w:tcPr>
            <w:tcW w:w="4675" w:type="dxa"/>
          </w:tcPr>
          <w:p w14:paraId="0A3AA571" w14:textId="0444C83C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AMIKACIN VL 1GM 4ML/10</w:t>
            </w:r>
          </w:p>
        </w:tc>
        <w:tc>
          <w:tcPr>
            <w:tcW w:w="4675" w:type="dxa"/>
          </w:tcPr>
          <w:p w14:paraId="06E9890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BCB4940" w14:textId="77777777" w:rsidTr="005B6D25">
        <w:tc>
          <w:tcPr>
            <w:tcW w:w="4675" w:type="dxa"/>
          </w:tcPr>
          <w:p w14:paraId="1B5B242E" w14:textId="5DC245CA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CLOFAZIMINE 50MG CAP</w:t>
            </w:r>
          </w:p>
        </w:tc>
        <w:tc>
          <w:tcPr>
            <w:tcW w:w="4675" w:type="dxa"/>
          </w:tcPr>
          <w:p w14:paraId="1287B8D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5931EFC" w14:textId="77777777" w:rsidTr="005B6D25">
        <w:tc>
          <w:tcPr>
            <w:tcW w:w="4675" w:type="dxa"/>
          </w:tcPr>
          <w:p w14:paraId="40C61615" w14:textId="00FC45BB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CYCLOSERINE CAP 250MG 30 BLIST</w:t>
            </w:r>
          </w:p>
        </w:tc>
        <w:tc>
          <w:tcPr>
            <w:tcW w:w="4675" w:type="dxa"/>
          </w:tcPr>
          <w:p w14:paraId="0A4A0AF5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FCEF417" w14:textId="77777777" w:rsidTr="005B6D25">
        <w:tc>
          <w:tcPr>
            <w:tcW w:w="4675" w:type="dxa"/>
          </w:tcPr>
          <w:p w14:paraId="08189C6A" w14:textId="690BC743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ETHAMBUTOL TAB 100MG 100CT</w:t>
            </w:r>
          </w:p>
        </w:tc>
        <w:tc>
          <w:tcPr>
            <w:tcW w:w="4675" w:type="dxa"/>
          </w:tcPr>
          <w:p w14:paraId="33355371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423F9669" w14:textId="77777777" w:rsidTr="005B6D25">
        <w:tc>
          <w:tcPr>
            <w:tcW w:w="4675" w:type="dxa"/>
          </w:tcPr>
          <w:p w14:paraId="6176C842" w14:textId="03E83541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ETHAMBUTOL TAB 400MG 100</w:t>
            </w:r>
          </w:p>
        </w:tc>
        <w:tc>
          <w:tcPr>
            <w:tcW w:w="4675" w:type="dxa"/>
          </w:tcPr>
          <w:p w14:paraId="24ED64C5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27EFBE2A" w14:textId="77777777" w:rsidTr="005B6D25">
        <w:tc>
          <w:tcPr>
            <w:tcW w:w="4675" w:type="dxa"/>
          </w:tcPr>
          <w:p w14:paraId="1C7A0081" w14:textId="7E4FAA5E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GS PREGNANCY TEST EARLY DOUBLE</w:t>
            </w:r>
          </w:p>
        </w:tc>
        <w:tc>
          <w:tcPr>
            <w:tcW w:w="4675" w:type="dxa"/>
          </w:tcPr>
          <w:p w14:paraId="0F721DD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A7991A0" w14:textId="77777777" w:rsidTr="005B6D25">
        <w:tc>
          <w:tcPr>
            <w:tcW w:w="4675" w:type="dxa"/>
          </w:tcPr>
          <w:p w14:paraId="335F0ACE" w14:textId="5147DB59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HUM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SIMPLE SYRUP, </w:t>
            </w:r>
            <w:r w:rsidRPr="004619EF">
              <w:rPr>
                <w:rFonts w:cstheme="minorHAnsi"/>
                <w:color w:val="000000"/>
                <w:sz w:val="24"/>
                <w:szCs w:val="24"/>
              </w:rPr>
              <w:t>CHERRY SYRUP 16 OZ</w:t>
            </w:r>
          </w:p>
        </w:tc>
        <w:tc>
          <w:tcPr>
            <w:tcW w:w="4675" w:type="dxa"/>
          </w:tcPr>
          <w:p w14:paraId="602E477E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D2A2B79" w14:textId="77777777" w:rsidTr="005B6D25">
        <w:tc>
          <w:tcPr>
            <w:tcW w:w="4675" w:type="dxa"/>
          </w:tcPr>
          <w:p w14:paraId="0FF0927A" w14:textId="4CB6C145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ISONIAZID SYRP 50MG/5ML 16OZ </w:t>
            </w:r>
          </w:p>
        </w:tc>
        <w:tc>
          <w:tcPr>
            <w:tcW w:w="4675" w:type="dxa"/>
          </w:tcPr>
          <w:p w14:paraId="1B300B32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E2F2B2B" w14:textId="77777777" w:rsidTr="005B6D25">
        <w:tc>
          <w:tcPr>
            <w:tcW w:w="4675" w:type="dxa"/>
          </w:tcPr>
          <w:p w14:paraId="090B644B" w14:textId="1A21490A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ISONIAZID TAB 100MG 100</w:t>
            </w:r>
          </w:p>
        </w:tc>
        <w:tc>
          <w:tcPr>
            <w:tcW w:w="4675" w:type="dxa"/>
          </w:tcPr>
          <w:p w14:paraId="15133D9B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5F4BFB6" w14:textId="77777777" w:rsidTr="005B6D25">
        <w:tc>
          <w:tcPr>
            <w:tcW w:w="4675" w:type="dxa"/>
          </w:tcPr>
          <w:p w14:paraId="6BA5ECAD" w14:textId="09FBB75D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ISONIAZID TAB 300MG 30</w:t>
            </w:r>
          </w:p>
        </w:tc>
        <w:tc>
          <w:tcPr>
            <w:tcW w:w="4675" w:type="dxa"/>
          </w:tcPr>
          <w:p w14:paraId="57759C2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5E142DC" w14:textId="77777777" w:rsidTr="005B6D25">
        <w:tc>
          <w:tcPr>
            <w:tcW w:w="4675" w:type="dxa"/>
          </w:tcPr>
          <w:p w14:paraId="4DC32A0C" w14:textId="18B61D24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LEVOFLOXACIN O/S 25MG/ML 480ML</w:t>
            </w:r>
          </w:p>
        </w:tc>
        <w:tc>
          <w:tcPr>
            <w:tcW w:w="4675" w:type="dxa"/>
          </w:tcPr>
          <w:p w14:paraId="5330E580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FD9FF88" w14:textId="77777777" w:rsidTr="005B6D25">
        <w:tc>
          <w:tcPr>
            <w:tcW w:w="4675" w:type="dxa"/>
          </w:tcPr>
          <w:p w14:paraId="31F01C0D" w14:textId="1D88A3F4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LEVOFLOXACIN O/SOL 25MG/M 100ML</w:t>
            </w:r>
          </w:p>
        </w:tc>
        <w:tc>
          <w:tcPr>
            <w:tcW w:w="4675" w:type="dxa"/>
          </w:tcPr>
          <w:p w14:paraId="6370F7A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4CF3A81F" w14:textId="77777777" w:rsidTr="005B6D25">
        <w:tc>
          <w:tcPr>
            <w:tcW w:w="4675" w:type="dxa"/>
          </w:tcPr>
          <w:p w14:paraId="4E09F3B4" w14:textId="1E06921F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LEVOFLOXACIN TAB 250MG 50</w:t>
            </w:r>
          </w:p>
        </w:tc>
        <w:tc>
          <w:tcPr>
            <w:tcW w:w="4675" w:type="dxa"/>
          </w:tcPr>
          <w:p w14:paraId="6ED71954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F915A35" w14:textId="77777777" w:rsidTr="005B6D25">
        <w:tc>
          <w:tcPr>
            <w:tcW w:w="4675" w:type="dxa"/>
          </w:tcPr>
          <w:p w14:paraId="2DB6B65A" w14:textId="7D2077DD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LEVOFLOXACIN TAB 500MG 50</w:t>
            </w:r>
          </w:p>
        </w:tc>
        <w:tc>
          <w:tcPr>
            <w:tcW w:w="4675" w:type="dxa"/>
          </w:tcPr>
          <w:p w14:paraId="557E7668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06A81DE5" w14:textId="77777777" w:rsidTr="005B6D25">
        <w:tc>
          <w:tcPr>
            <w:tcW w:w="4675" w:type="dxa"/>
          </w:tcPr>
          <w:p w14:paraId="20CF5984" w14:textId="61A359DC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LEVOFLOXACIN TAB 750MG 20</w:t>
            </w:r>
          </w:p>
        </w:tc>
        <w:tc>
          <w:tcPr>
            <w:tcW w:w="4675" w:type="dxa"/>
          </w:tcPr>
          <w:p w14:paraId="4DA9D047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24DF655" w14:textId="77777777" w:rsidTr="005B6D25">
        <w:tc>
          <w:tcPr>
            <w:tcW w:w="4675" w:type="dxa"/>
          </w:tcPr>
          <w:p w14:paraId="62520BEA" w14:textId="52BB416F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LUBRIDERM LOTION</w:t>
            </w:r>
          </w:p>
        </w:tc>
        <w:tc>
          <w:tcPr>
            <w:tcW w:w="4675" w:type="dxa"/>
          </w:tcPr>
          <w:p w14:paraId="009FECD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18B16CB" w14:textId="77777777" w:rsidTr="005B6D25">
        <w:tc>
          <w:tcPr>
            <w:tcW w:w="4675" w:type="dxa"/>
          </w:tcPr>
          <w:p w14:paraId="04736ABC" w14:textId="74CA2A78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MOXIFLOXACIN TAB 400MG 30</w:t>
            </w:r>
          </w:p>
        </w:tc>
        <w:tc>
          <w:tcPr>
            <w:tcW w:w="4675" w:type="dxa"/>
          </w:tcPr>
          <w:p w14:paraId="5AD25170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3E01D2E9" w14:textId="77777777" w:rsidTr="005B6D25">
        <w:tc>
          <w:tcPr>
            <w:tcW w:w="4675" w:type="dxa"/>
          </w:tcPr>
          <w:p w14:paraId="723564E7" w14:textId="0ACC340F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MYCOBUTIN CAP 150MG 100</w:t>
            </w:r>
          </w:p>
        </w:tc>
        <w:tc>
          <w:tcPr>
            <w:tcW w:w="4675" w:type="dxa"/>
          </w:tcPr>
          <w:p w14:paraId="056CE7B6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20687CD" w14:textId="77777777" w:rsidTr="005B6D25">
        <w:tc>
          <w:tcPr>
            <w:tcW w:w="4675" w:type="dxa"/>
          </w:tcPr>
          <w:p w14:paraId="05BB82B8" w14:textId="56F5DDAB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ONDANSETRON ODT TAB 4MG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4675" w:type="dxa"/>
          </w:tcPr>
          <w:p w14:paraId="05928BB6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65327AD" w14:textId="77777777" w:rsidTr="005B6D25">
        <w:tc>
          <w:tcPr>
            <w:tcW w:w="4675" w:type="dxa"/>
          </w:tcPr>
          <w:p w14:paraId="714FEFBA" w14:textId="3145C822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ONDANSETRON TAB 4MG 30</w:t>
            </w:r>
          </w:p>
        </w:tc>
        <w:tc>
          <w:tcPr>
            <w:tcW w:w="4675" w:type="dxa"/>
          </w:tcPr>
          <w:p w14:paraId="22ACB2C6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135A07D" w14:textId="77777777" w:rsidTr="005B6D25">
        <w:tc>
          <w:tcPr>
            <w:tcW w:w="4675" w:type="dxa"/>
          </w:tcPr>
          <w:p w14:paraId="3A4C3C8D" w14:textId="5D1B801D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PREDNISONE TABS</w:t>
            </w:r>
          </w:p>
        </w:tc>
        <w:tc>
          <w:tcPr>
            <w:tcW w:w="4675" w:type="dxa"/>
          </w:tcPr>
          <w:p w14:paraId="19BBB5AE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16854F9" w14:textId="77777777" w:rsidTr="005B6D25">
        <w:tc>
          <w:tcPr>
            <w:tcW w:w="4675" w:type="dxa"/>
          </w:tcPr>
          <w:p w14:paraId="17F61528" w14:textId="030EC87B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PRENATAL VITAMINS</w:t>
            </w:r>
          </w:p>
        </w:tc>
        <w:tc>
          <w:tcPr>
            <w:tcW w:w="4675" w:type="dxa"/>
          </w:tcPr>
          <w:p w14:paraId="56965C86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98E80F2" w14:textId="77777777" w:rsidTr="005B6D25">
        <w:tc>
          <w:tcPr>
            <w:tcW w:w="4675" w:type="dxa"/>
          </w:tcPr>
          <w:p w14:paraId="277EB945" w14:textId="6B7362B3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lastRenderedPageBreak/>
              <w:t>PRIFTIN TAB 150 MG 24</w:t>
            </w:r>
          </w:p>
        </w:tc>
        <w:tc>
          <w:tcPr>
            <w:tcW w:w="4675" w:type="dxa"/>
          </w:tcPr>
          <w:p w14:paraId="439656D8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4D5E69F" w14:textId="77777777" w:rsidTr="005B6D25">
        <w:tc>
          <w:tcPr>
            <w:tcW w:w="4675" w:type="dxa"/>
          </w:tcPr>
          <w:p w14:paraId="0DD4C004" w14:textId="449E6609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PRETOMANID 200MG</w:t>
            </w:r>
          </w:p>
        </w:tc>
        <w:tc>
          <w:tcPr>
            <w:tcW w:w="4675" w:type="dxa"/>
          </w:tcPr>
          <w:p w14:paraId="35D7048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2EE69A31" w14:textId="77777777" w:rsidTr="005B6D25">
        <w:tc>
          <w:tcPr>
            <w:tcW w:w="4675" w:type="dxa"/>
          </w:tcPr>
          <w:p w14:paraId="197B65AD" w14:textId="0BBD4E99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PYRAZINAMIDE TAB 500MG 100</w:t>
            </w:r>
          </w:p>
        </w:tc>
        <w:tc>
          <w:tcPr>
            <w:tcW w:w="4675" w:type="dxa"/>
          </w:tcPr>
          <w:p w14:paraId="2DF86FD2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D42E836" w14:textId="77777777" w:rsidTr="005B6D25">
        <w:tc>
          <w:tcPr>
            <w:tcW w:w="4675" w:type="dxa"/>
          </w:tcPr>
          <w:p w14:paraId="365D7FA4" w14:textId="787D0990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PYRIDOXINE TAB 50MG 100</w:t>
            </w:r>
          </w:p>
        </w:tc>
        <w:tc>
          <w:tcPr>
            <w:tcW w:w="4675" w:type="dxa"/>
          </w:tcPr>
          <w:p w14:paraId="3BF691C4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296E5AD" w14:textId="77777777" w:rsidTr="005B6D25">
        <w:tc>
          <w:tcPr>
            <w:tcW w:w="4675" w:type="dxa"/>
          </w:tcPr>
          <w:p w14:paraId="0AED4792" w14:textId="6FE4CC2D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PYRIDOXINE TAB 25MG 100</w:t>
            </w:r>
          </w:p>
        </w:tc>
        <w:tc>
          <w:tcPr>
            <w:tcW w:w="4675" w:type="dxa"/>
          </w:tcPr>
          <w:p w14:paraId="4BDF5A45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3D98899F" w14:textId="77777777" w:rsidTr="005B6D25">
        <w:tc>
          <w:tcPr>
            <w:tcW w:w="4675" w:type="dxa"/>
          </w:tcPr>
          <w:p w14:paraId="33A481A3" w14:textId="3779C5B9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RIFAMPIN CAP 150MG 30 </w:t>
            </w:r>
          </w:p>
        </w:tc>
        <w:tc>
          <w:tcPr>
            <w:tcW w:w="4675" w:type="dxa"/>
          </w:tcPr>
          <w:p w14:paraId="490E1DC2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4BF6E0A3" w14:textId="77777777" w:rsidTr="005B6D25">
        <w:tc>
          <w:tcPr>
            <w:tcW w:w="4675" w:type="dxa"/>
          </w:tcPr>
          <w:p w14:paraId="215AB522" w14:textId="55A308EC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RIFAMPIN CAP 300MG 60</w:t>
            </w:r>
          </w:p>
        </w:tc>
        <w:tc>
          <w:tcPr>
            <w:tcW w:w="4675" w:type="dxa"/>
          </w:tcPr>
          <w:p w14:paraId="2FE3A9D3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5FA84B9" w14:textId="77777777" w:rsidTr="005B6D25">
        <w:tc>
          <w:tcPr>
            <w:tcW w:w="4675" w:type="dxa"/>
          </w:tcPr>
          <w:p w14:paraId="30692794" w14:textId="6A9A20D8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RX AMBER VL W/CAP L-40</w:t>
            </w:r>
          </w:p>
        </w:tc>
        <w:tc>
          <w:tcPr>
            <w:tcW w:w="4675" w:type="dxa"/>
          </w:tcPr>
          <w:p w14:paraId="4D202A10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C5F633D" w14:textId="77777777" w:rsidTr="005B6D25">
        <w:tc>
          <w:tcPr>
            <w:tcW w:w="4675" w:type="dxa"/>
          </w:tcPr>
          <w:p w14:paraId="413A142D" w14:textId="35EAF9E0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RX AMBER VL W/CAP L-60</w:t>
            </w:r>
          </w:p>
        </w:tc>
        <w:tc>
          <w:tcPr>
            <w:tcW w:w="4675" w:type="dxa"/>
          </w:tcPr>
          <w:p w14:paraId="6C24D72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1F33B45" w14:textId="77777777" w:rsidTr="005B6D25">
        <w:tc>
          <w:tcPr>
            <w:tcW w:w="4675" w:type="dxa"/>
          </w:tcPr>
          <w:p w14:paraId="1986F330" w14:textId="1280E670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SIR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TURO TAB 100MG </w:t>
            </w:r>
          </w:p>
        </w:tc>
        <w:tc>
          <w:tcPr>
            <w:tcW w:w="4675" w:type="dxa"/>
          </w:tcPr>
          <w:p w14:paraId="692C422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8765FF8" w14:textId="77777777" w:rsidTr="005B6D25">
        <w:tc>
          <w:tcPr>
            <w:tcW w:w="4675" w:type="dxa"/>
          </w:tcPr>
          <w:p w14:paraId="55E92B54" w14:textId="761504EA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SOD CHL INH SOL 0.9% AMP</w:t>
            </w:r>
          </w:p>
        </w:tc>
        <w:tc>
          <w:tcPr>
            <w:tcW w:w="4675" w:type="dxa"/>
          </w:tcPr>
          <w:p w14:paraId="6D3013D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46643023" w14:textId="77777777" w:rsidTr="005B6D25">
        <w:tc>
          <w:tcPr>
            <w:tcW w:w="4675" w:type="dxa"/>
          </w:tcPr>
          <w:p w14:paraId="25DDC2EA" w14:textId="1F6A87FC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SOD CHL INH SOL 3% </w:t>
            </w:r>
          </w:p>
        </w:tc>
        <w:tc>
          <w:tcPr>
            <w:tcW w:w="4675" w:type="dxa"/>
          </w:tcPr>
          <w:p w14:paraId="478B4F0B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286C490" w14:textId="77777777" w:rsidTr="005B6D25">
        <w:tc>
          <w:tcPr>
            <w:tcW w:w="4675" w:type="dxa"/>
          </w:tcPr>
          <w:p w14:paraId="7580227A" w14:textId="54EF9581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SYRINGE 27GX1/2 100</w:t>
            </w:r>
          </w:p>
        </w:tc>
        <w:tc>
          <w:tcPr>
            <w:tcW w:w="4675" w:type="dxa"/>
          </w:tcPr>
          <w:p w14:paraId="4FB7A020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463B054C" w14:textId="77777777" w:rsidTr="005B6D25">
        <w:tc>
          <w:tcPr>
            <w:tcW w:w="4675" w:type="dxa"/>
          </w:tcPr>
          <w:p w14:paraId="6A954C7D" w14:textId="0647503B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TRECATOR TAB 250MG 100</w:t>
            </w:r>
          </w:p>
        </w:tc>
        <w:tc>
          <w:tcPr>
            <w:tcW w:w="4675" w:type="dxa"/>
          </w:tcPr>
          <w:p w14:paraId="7CA44D6B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29DEA02F" w14:textId="77777777" w:rsidTr="005B6D25">
        <w:tc>
          <w:tcPr>
            <w:tcW w:w="4675" w:type="dxa"/>
          </w:tcPr>
          <w:p w14:paraId="52FA6A78" w14:textId="78DD9D27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TUBERSOL 5TU-50 TEST VIAL</w:t>
            </w:r>
          </w:p>
        </w:tc>
        <w:tc>
          <w:tcPr>
            <w:tcW w:w="4675" w:type="dxa"/>
          </w:tcPr>
          <w:p w14:paraId="6BD3728E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568659DE" w14:textId="77777777" w:rsidTr="005B6D25">
        <w:tc>
          <w:tcPr>
            <w:tcW w:w="4675" w:type="dxa"/>
          </w:tcPr>
          <w:p w14:paraId="1CDCE4E6" w14:textId="68E2EA6F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TUBERSOL VIAL 5TU-10 TEST 1ML</w:t>
            </w:r>
          </w:p>
        </w:tc>
        <w:tc>
          <w:tcPr>
            <w:tcW w:w="4675" w:type="dxa"/>
          </w:tcPr>
          <w:p w14:paraId="614606F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3D2BD42E" w14:textId="77777777" w:rsidTr="005B6D25">
        <w:tc>
          <w:tcPr>
            <w:tcW w:w="4675" w:type="dxa"/>
          </w:tcPr>
          <w:p w14:paraId="17AEE97F" w14:textId="64489B89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WATER INJ STR VL 10ML/25</w:t>
            </w:r>
          </w:p>
        </w:tc>
        <w:tc>
          <w:tcPr>
            <w:tcW w:w="4675" w:type="dxa"/>
          </w:tcPr>
          <w:p w14:paraId="2C40633D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E090CB9" w14:textId="77777777" w:rsidTr="005B6D25">
        <w:tc>
          <w:tcPr>
            <w:tcW w:w="4675" w:type="dxa"/>
          </w:tcPr>
          <w:p w14:paraId="29DFCBCA" w14:textId="5083B03C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X-RAY ENVELOPES</w:t>
            </w:r>
          </w:p>
        </w:tc>
        <w:tc>
          <w:tcPr>
            <w:tcW w:w="4675" w:type="dxa"/>
          </w:tcPr>
          <w:p w14:paraId="0999D83B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B1BB98C" w14:textId="77777777" w:rsidTr="005B6D25">
        <w:tc>
          <w:tcPr>
            <w:tcW w:w="4675" w:type="dxa"/>
          </w:tcPr>
          <w:p w14:paraId="08BB3CAA" w14:textId="670CC2FD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XYLOCAINE SDV 1% 2ML/25</w:t>
            </w:r>
          </w:p>
        </w:tc>
        <w:tc>
          <w:tcPr>
            <w:tcW w:w="4675" w:type="dxa"/>
          </w:tcPr>
          <w:p w14:paraId="1212ED06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3D02D03A" w14:textId="77777777" w:rsidTr="005B6D25">
        <w:tc>
          <w:tcPr>
            <w:tcW w:w="4675" w:type="dxa"/>
          </w:tcPr>
          <w:p w14:paraId="31358B5A" w14:textId="6FA151E7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ZYVOX O/PDR 100MG/5ML</w:t>
            </w:r>
          </w:p>
        </w:tc>
        <w:tc>
          <w:tcPr>
            <w:tcW w:w="4675" w:type="dxa"/>
          </w:tcPr>
          <w:p w14:paraId="6E2FDB74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907A9F9" w14:textId="77777777" w:rsidTr="005B6D25">
        <w:tc>
          <w:tcPr>
            <w:tcW w:w="4675" w:type="dxa"/>
          </w:tcPr>
          <w:p w14:paraId="17850D35" w14:textId="1ACFFDA3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ZYVOX TAB 600MG  20</w:t>
            </w:r>
          </w:p>
        </w:tc>
        <w:tc>
          <w:tcPr>
            <w:tcW w:w="4675" w:type="dxa"/>
          </w:tcPr>
          <w:p w14:paraId="66586AD7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4FF27A89" w14:textId="77777777" w:rsidTr="005B6D25">
        <w:tc>
          <w:tcPr>
            <w:tcW w:w="4675" w:type="dxa"/>
          </w:tcPr>
          <w:p w14:paraId="61024AF0" w14:textId="3B0B546B" w:rsidR="00650369" w:rsidRPr="00A17891" w:rsidRDefault="007E7680" w:rsidP="00650369">
            <w:pPr>
              <w:rPr>
                <w:b/>
                <w:bCs/>
                <w:sz w:val="28"/>
                <w:szCs w:val="28"/>
              </w:rPr>
            </w:pPr>
            <w:r w:rsidRPr="00A17891">
              <w:rPr>
                <w:b/>
                <w:bCs/>
                <w:sz w:val="28"/>
                <w:szCs w:val="28"/>
              </w:rPr>
              <w:t>Sexually Transmitted Disease (STD)</w:t>
            </w:r>
            <w:r w:rsidR="00A17891" w:rsidRPr="00A17891">
              <w:rPr>
                <w:b/>
                <w:bCs/>
                <w:sz w:val="28"/>
                <w:szCs w:val="28"/>
              </w:rPr>
              <w:t xml:space="preserve"> Program</w:t>
            </w:r>
          </w:p>
        </w:tc>
        <w:tc>
          <w:tcPr>
            <w:tcW w:w="4675" w:type="dxa"/>
            <w:shd w:val="clear" w:color="auto" w:fill="000000" w:themeFill="text2"/>
          </w:tcPr>
          <w:p w14:paraId="3001CBC1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CD5E6E6" w14:textId="77777777" w:rsidTr="005B6D25">
        <w:tc>
          <w:tcPr>
            <w:tcW w:w="4675" w:type="dxa"/>
          </w:tcPr>
          <w:p w14:paraId="1874E82F" w14:textId="171CC211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AMOXICILLIN CAP 500 MG </w:t>
            </w:r>
          </w:p>
        </w:tc>
        <w:tc>
          <w:tcPr>
            <w:tcW w:w="4675" w:type="dxa"/>
          </w:tcPr>
          <w:p w14:paraId="57FC159C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5E6BB77" w14:textId="77777777" w:rsidTr="005B6D25">
        <w:tc>
          <w:tcPr>
            <w:tcW w:w="4675" w:type="dxa"/>
          </w:tcPr>
          <w:p w14:paraId="60273BB8" w14:textId="454DC0D8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AZITHROMYCIN TAB 250 MG </w:t>
            </w:r>
          </w:p>
        </w:tc>
        <w:tc>
          <w:tcPr>
            <w:tcW w:w="4675" w:type="dxa"/>
          </w:tcPr>
          <w:p w14:paraId="5C2AED84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0508611F" w14:textId="77777777" w:rsidTr="005B6D25">
        <w:tc>
          <w:tcPr>
            <w:tcW w:w="4675" w:type="dxa"/>
          </w:tcPr>
          <w:p w14:paraId="7CA02B42" w14:textId="52EC00EC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AZITHROMYCIN ORAL POWDER PACK</w:t>
            </w:r>
          </w:p>
        </w:tc>
        <w:tc>
          <w:tcPr>
            <w:tcW w:w="4675" w:type="dxa"/>
          </w:tcPr>
          <w:p w14:paraId="27A877CB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8D77A2B" w14:textId="77777777" w:rsidTr="005B6D25">
        <w:tc>
          <w:tcPr>
            <w:tcW w:w="4675" w:type="dxa"/>
          </w:tcPr>
          <w:p w14:paraId="2E3B595F" w14:textId="42EC5180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BD ECLIPSE NDL 22GX1.25 BX/48</w:t>
            </w:r>
          </w:p>
        </w:tc>
        <w:tc>
          <w:tcPr>
            <w:tcW w:w="4675" w:type="dxa"/>
          </w:tcPr>
          <w:p w14:paraId="35E04C2F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02E909F4" w14:textId="77777777" w:rsidTr="005B6D25">
        <w:tc>
          <w:tcPr>
            <w:tcW w:w="4675" w:type="dxa"/>
          </w:tcPr>
          <w:p w14:paraId="1F235E00" w14:textId="7EFF6753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BD WINGSET PB 21X.75 PREATT 20</w:t>
            </w:r>
          </w:p>
        </w:tc>
        <w:tc>
          <w:tcPr>
            <w:tcW w:w="4675" w:type="dxa"/>
          </w:tcPr>
          <w:p w14:paraId="2AD9DC66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0EC8A79F" w14:textId="77777777" w:rsidTr="005B6D25">
        <w:tc>
          <w:tcPr>
            <w:tcW w:w="4675" w:type="dxa"/>
          </w:tcPr>
          <w:p w14:paraId="216FD7B2" w14:textId="272BD477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BICILLIN L-A 1200MU 2ML TBX 10</w:t>
            </w:r>
          </w:p>
        </w:tc>
        <w:tc>
          <w:tcPr>
            <w:tcW w:w="4675" w:type="dxa"/>
          </w:tcPr>
          <w:p w14:paraId="5AB28C9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3AE532C0" w14:textId="77777777" w:rsidTr="005B6D25">
        <w:tc>
          <w:tcPr>
            <w:tcW w:w="4675" w:type="dxa"/>
          </w:tcPr>
          <w:p w14:paraId="5A7A5810" w14:textId="5C2B585F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BICILLIN L-A </w:t>
            </w:r>
            <w:r w:rsidRPr="004619EF">
              <w:rPr>
                <w:rFonts w:cstheme="minorHAnsi"/>
                <w:color w:val="000000"/>
                <w:sz w:val="24"/>
                <w:szCs w:val="24"/>
              </w:rPr>
              <w:t>2.4MU 4ML/10 4ML SYRINGE</w:t>
            </w:r>
          </w:p>
        </w:tc>
        <w:tc>
          <w:tcPr>
            <w:tcW w:w="4675" w:type="dxa"/>
          </w:tcPr>
          <w:p w14:paraId="22914A8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2F694E7B" w14:textId="77777777" w:rsidTr="005B6D25">
        <w:tc>
          <w:tcPr>
            <w:tcW w:w="4675" w:type="dxa"/>
          </w:tcPr>
          <w:p w14:paraId="3CFAF006" w14:textId="46CFC841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BLOOD COLLECT TUBE HLDR VP </w:t>
            </w:r>
          </w:p>
        </w:tc>
        <w:tc>
          <w:tcPr>
            <w:tcW w:w="4675" w:type="dxa"/>
          </w:tcPr>
          <w:p w14:paraId="01D6FB0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FC5CB74" w14:textId="77777777" w:rsidTr="005B6D25">
        <w:tc>
          <w:tcPr>
            <w:tcW w:w="4675" w:type="dxa"/>
          </w:tcPr>
          <w:p w14:paraId="035B3FC0" w14:textId="2C42339D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CEFIXIME 400MG</w:t>
            </w:r>
          </w:p>
        </w:tc>
        <w:tc>
          <w:tcPr>
            <w:tcW w:w="4675" w:type="dxa"/>
          </w:tcPr>
          <w:p w14:paraId="5EA94B97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EE1FFEA" w14:textId="77777777" w:rsidTr="005B6D25">
        <w:tc>
          <w:tcPr>
            <w:tcW w:w="4675" w:type="dxa"/>
          </w:tcPr>
          <w:p w14:paraId="61792C22" w14:textId="02C2EB40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CEFTRIAXONE SDV 250MG/10</w:t>
            </w:r>
          </w:p>
        </w:tc>
        <w:tc>
          <w:tcPr>
            <w:tcW w:w="4675" w:type="dxa"/>
          </w:tcPr>
          <w:p w14:paraId="009F007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5973A09" w14:textId="77777777" w:rsidTr="005B6D25">
        <w:tc>
          <w:tcPr>
            <w:tcW w:w="4675" w:type="dxa"/>
          </w:tcPr>
          <w:p w14:paraId="5D954DC4" w14:textId="0AC7A83B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DOXYCYCLINE TAB 100 MG </w:t>
            </w:r>
          </w:p>
        </w:tc>
        <w:tc>
          <w:tcPr>
            <w:tcW w:w="4675" w:type="dxa"/>
          </w:tcPr>
          <w:p w14:paraId="43D53677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4138E54" w14:textId="77777777" w:rsidTr="005B6D25">
        <w:tc>
          <w:tcPr>
            <w:tcW w:w="4675" w:type="dxa"/>
          </w:tcPr>
          <w:p w14:paraId="1E763987" w14:textId="288D98D5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FLUCONAZOLE TAB 150 MG </w:t>
            </w:r>
          </w:p>
        </w:tc>
        <w:tc>
          <w:tcPr>
            <w:tcW w:w="4675" w:type="dxa"/>
          </w:tcPr>
          <w:p w14:paraId="3889A88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2CA75A95" w14:textId="77777777" w:rsidTr="005B6D25">
        <w:tc>
          <w:tcPr>
            <w:tcW w:w="4675" w:type="dxa"/>
          </w:tcPr>
          <w:p w14:paraId="10B5AF01" w14:textId="5B2CF318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GENTAMICIN 40MG/ML  </w:t>
            </w:r>
          </w:p>
        </w:tc>
        <w:tc>
          <w:tcPr>
            <w:tcW w:w="4675" w:type="dxa"/>
          </w:tcPr>
          <w:p w14:paraId="250785DE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46C3ECB3" w14:textId="77777777" w:rsidTr="005B6D25">
        <w:tc>
          <w:tcPr>
            <w:tcW w:w="4675" w:type="dxa"/>
          </w:tcPr>
          <w:p w14:paraId="2C67A879" w14:textId="6676B480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GOLD TOP TUBES 100</w:t>
            </w:r>
          </w:p>
        </w:tc>
        <w:tc>
          <w:tcPr>
            <w:tcW w:w="4675" w:type="dxa"/>
          </w:tcPr>
          <w:p w14:paraId="1FB6E6E0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6B7A6B8B" w14:textId="77777777" w:rsidTr="005B6D25">
        <w:tc>
          <w:tcPr>
            <w:tcW w:w="4675" w:type="dxa"/>
          </w:tcPr>
          <w:p w14:paraId="2840BFD0" w14:textId="61EFE2A2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PREGNANCY TESTS</w:t>
            </w:r>
          </w:p>
        </w:tc>
        <w:tc>
          <w:tcPr>
            <w:tcW w:w="4675" w:type="dxa"/>
          </w:tcPr>
          <w:p w14:paraId="570B66FA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265547C7" w14:textId="77777777" w:rsidTr="005B6D25">
        <w:tc>
          <w:tcPr>
            <w:tcW w:w="4675" w:type="dxa"/>
          </w:tcPr>
          <w:p w14:paraId="321BBF85" w14:textId="4AD64FD2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IMIQUIMOD CR 5% 12 FOIL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619EF">
              <w:rPr>
                <w:rFonts w:cstheme="minorHAnsi"/>
                <w:color w:val="000000"/>
                <w:sz w:val="24"/>
                <w:szCs w:val="24"/>
              </w:rPr>
              <w:t>PKS/BOX</w:t>
            </w:r>
          </w:p>
        </w:tc>
        <w:tc>
          <w:tcPr>
            <w:tcW w:w="4675" w:type="dxa"/>
          </w:tcPr>
          <w:p w14:paraId="6D8F1CEB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244021CF" w14:textId="77777777" w:rsidTr="005B6D25">
        <w:tc>
          <w:tcPr>
            <w:tcW w:w="4675" w:type="dxa"/>
          </w:tcPr>
          <w:p w14:paraId="7A33CA3E" w14:textId="1AC10581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LEVOFLOXACIN TAB </w:t>
            </w:r>
            <w:r>
              <w:rPr>
                <w:rFonts w:cstheme="minorHAnsi"/>
                <w:color w:val="000000"/>
                <w:sz w:val="24"/>
                <w:szCs w:val="24"/>
              </w:rPr>
              <w:t>250</w:t>
            </w:r>
            <w:r w:rsidRPr="004619EF">
              <w:rPr>
                <w:rFonts w:cstheme="minorHAnsi"/>
                <w:color w:val="000000"/>
                <w:sz w:val="24"/>
                <w:szCs w:val="24"/>
              </w:rPr>
              <w:t>MG</w:t>
            </w:r>
            <w:r>
              <w:rPr>
                <w:rFonts w:cstheme="minorHAnsi"/>
                <w:color w:val="000000"/>
                <w:sz w:val="24"/>
                <w:szCs w:val="24"/>
              </w:rPr>
              <w:t>, 500MG, 750MG</w:t>
            </w:r>
          </w:p>
        </w:tc>
        <w:tc>
          <w:tcPr>
            <w:tcW w:w="4675" w:type="dxa"/>
          </w:tcPr>
          <w:p w14:paraId="2FE2A0D0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080BADDB" w14:textId="77777777" w:rsidTr="005B6D25">
        <w:tc>
          <w:tcPr>
            <w:tcW w:w="4675" w:type="dxa"/>
          </w:tcPr>
          <w:p w14:paraId="323C64E1" w14:textId="79FCF403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METRONIDAZOLE .75% VAG GEL 70G</w:t>
            </w:r>
          </w:p>
        </w:tc>
        <w:tc>
          <w:tcPr>
            <w:tcW w:w="4675" w:type="dxa"/>
          </w:tcPr>
          <w:p w14:paraId="51F6E713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AFAB6CA" w14:textId="77777777" w:rsidTr="005B6D25">
        <w:tc>
          <w:tcPr>
            <w:tcW w:w="4675" w:type="dxa"/>
          </w:tcPr>
          <w:p w14:paraId="42551BE8" w14:textId="782A023C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METRONIDAZOLE TAB 500MG </w:t>
            </w:r>
          </w:p>
        </w:tc>
        <w:tc>
          <w:tcPr>
            <w:tcW w:w="4675" w:type="dxa"/>
          </w:tcPr>
          <w:p w14:paraId="561C6926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717D7D5" w14:textId="77777777" w:rsidTr="005B6D25">
        <w:tc>
          <w:tcPr>
            <w:tcW w:w="4675" w:type="dxa"/>
          </w:tcPr>
          <w:p w14:paraId="19844774" w14:textId="7EA4AE68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MICONAZOLE 3 COMBO PK W/CREAM TUBE</w:t>
            </w:r>
          </w:p>
        </w:tc>
        <w:tc>
          <w:tcPr>
            <w:tcW w:w="4675" w:type="dxa"/>
          </w:tcPr>
          <w:p w14:paraId="02B5E4D1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313A8E93" w14:textId="77777777" w:rsidTr="005B6D25">
        <w:tc>
          <w:tcPr>
            <w:tcW w:w="4675" w:type="dxa"/>
          </w:tcPr>
          <w:p w14:paraId="2D91D6A7" w14:textId="0EC3BA4E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MONISTAT 1 DAY/NIGHT COMBO PK W/CREAM TUBE</w:t>
            </w:r>
          </w:p>
        </w:tc>
        <w:tc>
          <w:tcPr>
            <w:tcW w:w="4675" w:type="dxa"/>
          </w:tcPr>
          <w:p w14:paraId="4EE48E7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2F2461C2" w14:textId="77777777" w:rsidTr="005B6D25">
        <w:tc>
          <w:tcPr>
            <w:tcW w:w="4675" w:type="dxa"/>
          </w:tcPr>
          <w:p w14:paraId="3B8BFBDE" w14:textId="05CEF2D2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MOXIFLOXACIN TAB 400MG 30 </w:t>
            </w:r>
          </w:p>
        </w:tc>
        <w:tc>
          <w:tcPr>
            <w:tcW w:w="4675" w:type="dxa"/>
          </w:tcPr>
          <w:p w14:paraId="044A3D75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0A56844" w14:textId="77777777" w:rsidTr="005B6D25">
        <w:tc>
          <w:tcPr>
            <w:tcW w:w="4675" w:type="dxa"/>
          </w:tcPr>
          <w:p w14:paraId="21D6D3C9" w14:textId="6F460368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 xml:space="preserve">NIX CREME RINSE 2 OZ </w:t>
            </w:r>
          </w:p>
        </w:tc>
        <w:tc>
          <w:tcPr>
            <w:tcW w:w="4675" w:type="dxa"/>
          </w:tcPr>
          <w:p w14:paraId="49878FD3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093413E2" w14:textId="77777777" w:rsidTr="005B6D25">
        <w:tc>
          <w:tcPr>
            <w:tcW w:w="4675" w:type="dxa"/>
          </w:tcPr>
          <w:p w14:paraId="386E2C37" w14:textId="6BFD918F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PERMETHRIN CR 5% 60GM</w:t>
            </w:r>
          </w:p>
        </w:tc>
        <w:tc>
          <w:tcPr>
            <w:tcW w:w="4675" w:type="dxa"/>
          </w:tcPr>
          <w:p w14:paraId="75A2FF96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D11EE0C" w14:textId="77777777" w:rsidTr="005B6D25">
        <w:tc>
          <w:tcPr>
            <w:tcW w:w="4675" w:type="dxa"/>
          </w:tcPr>
          <w:p w14:paraId="5D0DD583" w14:textId="79C600A0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PODOFILOX TOPICAL SOL .5% 3.5M</w:t>
            </w:r>
          </w:p>
        </w:tc>
        <w:tc>
          <w:tcPr>
            <w:tcW w:w="4675" w:type="dxa"/>
          </w:tcPr>
          <w:p w14:paraId="76C4F5AD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758A0A9C" w14:textId="77777777" w:rsidTr="005B6D25">
        <w:tc>
          <w:tcPr>
            <w:tcW w:w="4675" w:type="dxa"/>
          </w:tcPr>
          <w:p w14:paraId="0881539E" w14:textId="3C12E6B2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RID SHAMPOO 2 OZ</w:t>
            </w:r>
          </w:p>
        </w:tc>
        <w:tc>
          <w:tcPr>
            <w:tcW w:w="4675" w:type="dxa"/>
          </w:tcPr>
          <w:p w14:paraId="64719C67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03147A6" w14:textId="77777777" w:rsidTr="005B6D25">
        <w:tc>
          <w:tcPr>
            <w:tcW w:w="4675" w:type="dxa"/>
          </w:tcPr>
          <w:p w14:paraId="52D8BF8C" w14:textId="3C291C25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SYRINGE 27GX1/2 100</w:t>
            </w:r>
          </w:p>
        </w:tc>
        <w:tc>
          <w:tcPr>
            <w:tcW w:w="4675" w:type="dxa"/>
          </w:tcPr>
          <w:p w14:paraId="603945A2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0FBD8575" w14:textId="77777777" w:rsidTr="005B6D25">
        <w:tc>
          <w:tcPr>
            <w:tcW w:w="4675" w:type="dxa"/>
          </w:tcPr>
          <w:p w14:paraId="1D304778" w14:textId="10299D59" w:rsidR="00650369" w:rsidRDefault="00650369" w:rsidP="00650369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VALACYCLOVIR HCL TAB 1GM </w:t>
            </w:r>
          </w:p>
        </w:tc>
        <w:tc>
          <w:tcPr>
            <w:tcW w:w="4675" w:type="dxa"/>
          </w:tcPr>
          <w:p w14:paraId="60329651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0721D800" w14:textId="77777777" w:rsidTr="005B6D25">
        <w:tc>
          <w:tcPr>
            <w:tcW w:w="4675" w:type="dxa"/>
          </w:tcPr>
          <w:p w14:paraId="36C45F95" w14:textId="27861402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VANISH POINT SRN 3CC 22X1 100</w:t>
            </w:r>
          </w:p>
        </w:tc>
        <w:tc>
          <w:tcPr>
            <w:tcW w:w="4675" w:type="dxa"/>
          </w:tcPr>
          <w:p w14:paraId="26939758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3281BA5" w14:textId="77777777" w:rsidTr="005B6D25">
        <w:tc>
          <w:tcPr>
            <w:tcW w:w="4675" w:type="dxa"/>
          </w:tcPr>
          <w:p w14:paraId="0B3BD8F9" w14:textId="5DBA5ECD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WATER INJ STR VL 5ML/25 PF</w:t>
            </w:r>
          </w:p>
        </w:tc>
        <w:tc>
          <w:tcPr>
            <w:tcW w:w="4675" w:type="dxa"/>
          </w:tcPr>
          <w:p w14:paraId="11FF8899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1A562CB1" w14:textId="77777777" w:rsidTr="005B6D25">
        <w:tc>
          <w:tcPr>
            <w:tcW w:w="4675" w:type="dxa"/>
          </w:tcPr>
          <w:p w14:paraId="5A53D32E" w14:textId="51D3C2A7" w:rsidR="00650369" w:rsidRDefault="00650369" w:rsidP="00650369">
            <w:pPr>
              <w:rPr>
                <w:sz w:val="24"/>
                <w:szCs w:val="24"/>
              </w:rPr>
            </w:pPr>
            <w:r w:rsidRPr="004619EF">
              <w:rPr>
                <w:rFonts w:cstheme="minorHAnsi"/>
                <w:color w:val="000000"/>
                <w:sz w:val="24"/>
                <w:szCs w:val="24"/>
              </w:rPr>
              <w:t>XYLOCAINE SDV 1% 2ML/25MPF</w:t>
            </w:r>
          </w:p>
        </w:tc>
        <w:tc>
          <w:tcPr>
            <w:tcW w:w="4675" w:type="dxa"/>
          </w:tcPr>
          <w:p w14:paraId="5CD96074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650369" w14:paraId="4C515862" w14:textId="77777777" w:rsidTr="005B6D25">
        <w:tc>
          <w:tcPr>
            <w:tcW w:w="4675" w:type="dxa"/>
          </w:tcPr>
          <w:p w14:paraId="5312BCB8" w14:textId="797C36DE" w:rsidR="00650369" w:rsidRPr="00A17891" w:rsidRDefault="007E7680" w:rsidP="00650369">
            <w:pPr>
              <w:rPr>
                <w:b/>
                <w:bCs/>
                <w:sz w:val="28"/>
                <w:szCs w:val="28"/>
              </w:rPr>
            </w:pPr>
            <w:r w:rsidRPr="00A17891">
              <w:rPr>
                <w:b/>
                <w:bCs/>
                <w:sz w:val="28"/>
                <w:szCs w:val="28"/>
              </w:rPr>
              <w:t>Zoonosis</w:t>
            </w:r>
            <w:r w:rsidR="00A17891">
              <w:rPr>
                <w:b/>
                <w:bCs/>
                <w:sz w:val="28"/>
                <w:szCs w:val="28"/>
              </w:rPr>
              <w:t xml:space="preserve"> Program</w:t>
            </w:r>
          </w:p>
        </w:tc>
        <w:tc>
          <w:tcPr>
            <w:tcW w:w="4675" w:type="dxa"/>
            <w:shd w:val="clear" w:color="auto" w:fill="000000" w:themeFill="text2"/>
          </w:tcPr>
          <w:p w14:paraId="10DEBEFB" w14:textId="77777777" w:rsidR="00650369" w:rsidRDefault="00650369" w:rsidP="00650369">
            <w:pPr>
              <w:rPr>
                <w:sz w:val="24"/>
                <w:szCs w:val="24"/>
              </w:rPr>
            </w:pPr>
          </w:p>
        </w:tc>
      </w:tr>
      <w:tr w:rsidR="007E7680" w14:paraId="115B4E50" w14:textId="77777777" w:rsidTr="005B6D25">
        <w:tc>
          <w:tcPr>
            <w:tcW w:w="4675" w:type="dxa"/>
          </w:tcPr>
          <w:p w14:paraId="049E2992" w14:textId="741A5165" w:rsidR="007E7680" w:rsidRDefault="007E7680" w:rsidP="007E7680">
            <w:pPr>
              <w:rPr>
                <w:sz w:val="24"/>
                <w:szCs w:val="24"/>
              </w:rPr>
            </w:pPr>
            <w:r w:rsidRPr="00CF3F75">
              <w:rPr>
                <w:rFonts w:cs="Arial"/>
                <w:color w:val="000000"/>
                <w:sz w:val="24"/>
                <w:szCs w:val="24"/>
              </w:rPr>
              <w:t>HYPERRAB IMMUNE GLOBULIN 2ML</w:t>
            </w:r>
          </w:p>
        </w:tc>
        <w:tc>
          <w:tcPr>
            <w:tcW w:w="4675" w:type="dxa"/>
          </w:tcPr>
          <w:p w14:paraId="42AD6728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167DAA30" w14:textId="77777777" w:rsidTr="005B6D25">
        <w:tc>
          <w:tcPr>
            <w:tcW w:w="4675" w:type="dxa"/>
          </w:tcPr>
          <w:p w14:paraId="566A8222" w14:textId="30B18AA6" w:rsidR="007E7680" w:rsidRDefault="007E7680" w:rsidP="007E7680">
            <w:pPr>
              <w:rPr>
                <w:sz w:val="24"/>
                <w:szCs w:val="24"/>
              </w:rPr>
            </w:pPr>
            <w:r w:rsidRPr="00CF3F75">
              <w:rPr>
                <w:rFonts w:cs="Arial"/>
                <w:color w:val="000000"/>
                <w:sz w:val="24"/>
                <w:szCs w:val="24"/>
              </w:rPr>
              <w:t>RABAVERT RABIES VACCINE 1 ML</w:t>
            </w:r>
          </w:p>
        </w:tc>
        <w:tc>
          <w:tcPr>
            <w:tcW w:w="4675" w:type="dxa"/>
          </w:tcPr>
          <w:p w14:paraId="4F0F3C00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1A0BF3AA" w14:textId="77777777" w:rsidTr="005B6D25">
        <w:tc>
          <w:tcPr>
            <w:tcW w:w="4675" w:type="dxa"/>
          </w:tcPr>
          <w:p w14:paraId="73B09CA2" w14:textId="07F0D333" w:rsidR="007E7680" w:rsidRPr="00A17891" w:rsidRDefault="003D083B" w:rsidP="007E7680">
            <w:pPr>
              <w:rPr>
                <w:b/>
                <w:bCs/>
                <w:sz w:val="28"/>
                <w:szCs w:val="28"/>
              </w:rPr>
            </w:pPr>
            <w:r w:rsidRPr="00A17891">
              <w:rPr>
                <w:b/>
                <w:bCs/>
                <w:sz w:val="28"/>
                <w:szCs w:val="28"/>
              </w:rPr>
              <w:t>Hansen’s Disease</w:t>
            </w:r>
            <w:r w:rsidR="00A17891">
              <w:rPr>
                <w:b/>
                <w:bCs/>
                <w:sz w:val="28"/>
                <w:szCs w:val="28"/>
              </w:rPr>
              <w:t xml:space="preserve"> Program</w:t>
            </w:r>
          </w:p>
        </w:tc>
        <w:tc>
          <w:tcPr>
            <w:tcW w:w="4675" w:type="dxa"/>
            <w:shd w:val="clear" w:color="auto" w:fill="000000" w:themeFill="text2"/>
          </w:tcPr>
          <w:p w14:paraId="5975DF7F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40BDC21D" w14:textId="77777777" w:rsidTr="005B6D25">
        <w:tc>
          <w:tcPr>
            <w:tcW w:w="4675" w:type="dxa"/>
          </w:tcPr>
          <w:p w14:paraId="1BC76C3A" w14:textId="57C05CF4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ALENDRONATE SOD TAB 70MG PK/4</w:t>
            </w:r>
          </w:p>
        </w:tc>
        <w:tc>
          <w:tcPr>
            <w:tcW w:w="4675" w:type="dxa"/>
          </w:tcPr>
          <w:p w14:paraId="4C8FB91F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039DA895" w14:textId="77777777" w:rsidTr="005B6D25">
        <w:tc>
          <w:tcPr>
            <w:tcW w:w="4675" w:type="dxa"/>
          </w:tcPr>
          <w:p w14:paraId="60C2A606" w14:textId="09BAEC23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lastRenderedPageBreak/>
              <w:t>ALENDRONATE SOD TAB 35MG PK/4</w:t>
            </w:r>
          </w:p>
        </w:tc>
        <w:tc>
          <w:tcPr>
            <w:tcW w:w="4675" w:type="dxa"/>
          </w:tcPr>
          <w:p w14:paraId="26681FEE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2458DBA7" w14:textId="77777777" w:rsidTr="005B6D25">
        <w:tc>
          <w:tcPr>
            <w:tcW w:w="4675" w:type="dxa"/>
          </w:tcPr>
          <w:p w14:paraId="4434D4F8" w14:textId="6301B8FA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 xml:space="preserve">AMMONIUM LACTATE LOT 12% 8OZ </w:t>
            </w:r>
          </w:p>
        </w:tc>
        <w:tc>
          <w:tcPr>
            <w:tcW w:w="4675" w:type="dxa"/>
          </w:tcPr>
          <w:p w14:paraId="39DB1246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119067D6" w14:textId="77777777" w:rsidTr="005B6D25">
        <w:tc>
          <w:tcPr>
            <w:tcW w:w="4675" w:type="dxa"/>
          </w:tcPr>
          <w:p w14:paraId="6C6B0AE3" w14:textId="54224CD9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ARTIFICIAL TEARS .5 OZ GS</w:t>
            </w:r>
          </w:p>
        </w:tc>
        <w:tc>
          <w:tcPr>
            <w:tcW w:w="4675" w:type="dxa"/>
          </w:tcPr>
          <w:p w14:paraId="618DA218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500B653A" w14:textId="77777777" w:rsidTr="005B6D25">
        <w:tc>
          <w:tcPr>
            <w:tcW w:w="4675" w:type="dxa"/>
          </w:tcPr>
          <w:p w14:paraId="682D7C46" w14:textId="42EB0E9A" w:rsidR="007E7680" w:rsidRDefault="007E7680" w:rsidP="007E768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ASPIRIN ADULT LOW DOSE 81MG</w:t>
            </w:r>
          </w:p>
        </w:tc>
        <w:tc>
          <w:tcPr>
            <w:tcW w:w="4675" w:type="dxa"/>
          </w:tcPr>
          <w:p w14:paraId="340572A1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3F78A9A6" w14:textId="77777777" w:rsidTr="005B6D25">
        <w:tc>
          <w:tcPr>
            <w:tcW w:w="4675" w:type="dxa"/>
          </w:tcPr>
          <w:p w14:paraId="159793AD" w14:textId="4E9C07C1" w:rsidR="007E7680" w:rsidRDefault="007E7680" w:rsidP="007E768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AZOPT</w:t>
            </w:r>
          </w:p>
        </w:tc>
        <w:tc>
          <w:tcPr>
            <w:tcW w:w="4675" w:type="dxa"/>
          </w:tcPr>
          <w:p w14:paraId="73091BB3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0315081B" w14:textId="77777777" w:rsidTr="005B6D25">
        <w:tc>
          <w:tcPr>
            <w:tcW w:w="4675" w:type="dxa"/>
          </w:tcPr>
          <w:p w14:paraId="6FF7569B" w14:textId="52E260D6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CLARITHROMYCIN 500MG ER TAB</w:t>
            </w:r>
          </w:p>
        </w:tc>
        <w:tc>
          <w:tcPr>
            <w:tcW w:w="4675" w:type="dxa"/>
          </w:tcPr>
          <w:p w14:paraId="7EC267CC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1CC8AE66" w14:textId="77777777" w:rsidTr="005B6D25">
        <w:tc>
          <w:tcPr>
            <w:tcW w:w="4675" w:type="dxa"/>
          </w:tcPr>
          <w:p w14:paraId="1DA04C42" w14:textId="51A9D6E5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CLOFAZAMINE 100MG CAP</w:t>
            </w:r>
          </w:p>
        </w:tc>
        <w:tc>
          <w:tcPr>
            <w:tcW w:w="4675" w:type="dxa"/>
          </w:tcPr>
          <w:p w14:paraId="299A3AA6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58BC5D66" w14:textId="77777777" w:rsidTr="005B6D25">
        <w:tc>
          <w:tcPr>
            <w:tcW w:w="4675" w:type="dxa"/>
          </w:tcPr>
          <w:p w14:paraId="26BCBFD4" w14:textId="7BA5F145" w:rsidR="007E7680" w:rsidRDefault="007E7680" w:rsidP="007E768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COMBIGAN OPHTH SOLN</w:t>
            </w:r>
          </w:p>
        </w:tc>
        <w:tc>
          <w:tcPr>
            <w:tcW w:w="4675" w:type="dxa"/>
          </w:tcPr>
          <w:p w14:paraId="3217DE6A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231D1D93" w14:textId="77777777" w:rsidTr="005B6D25">
        <w:tc>
          <w:tcPr>
            <w:tcW w:w="4675" w:type="dxa"/>
          </w:tcPr>
          <w:p w14:paraId="205F01F5" w14:textId="2825DB5B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DAPSONE TAB 100 MG 30UD</w:t>
            </w:r>
          </w:p>
        </w:tc>
        <w:tc>
          <w:tcPr>
            <w:tcW w:w="4675" w:type="dxa"/>
          </w:tcPr>
          <w:p w14:paraId="77DAE200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BDD29EF" w14:textId="77777777" w:rsidTr="005B6D25">
        <w:tc>
          <w:tcPr>
            <w:tcW w:w="4675" w:type="dxa"/>
          </w:tcPr>
          <w:p w14:paraId="5F7D77BD" w14:textId="4F5CEC21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DAPSONE TAB 25MG 30UD</w:t>
            </w:r>
          </w:p>
        </w:tc>
        <w:tc>
          <w:tcPr>
            <w:tcW w:w="4675" w:type="dxa"/>
          </w:tcPr>
          <w:p w14:paraId="6B677AC1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A8C9CE6" w14:textId="77777777" w:rsidTr="005B6D25">
        <w:tc>
          <w:tcPr>
            <w:tcW w:w="4675" w:type="dxa"/>
          </w:tcPr>
          <w:p w14:paraId="3025CDDE" w14:textId="3ADB7F10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FOLIC ACID TAB 1MG 100</w:t>
            </w:r>
          </w:p>
        </w:tc>
        <w:tc>
          <w:tcPr>
            <w:tcW w:w="4675" w:type="dxa"/>
          </w:tcPr>
          <w:p w14:paraId="35578B6D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62A3D458" w14:textId="77777777" w:rsidTr="005B6D25">
        <w:tc>
          <w:tcPr>
            <w:tcW w:w="4675" w:type="dxa"/>
          </w:tcPr>
          <w:p w14:paraId="25C2D46B" w14:textId="11A650D2" w:rsidR="007E7680" w:rsidRDefault="007E7680" w:rsidP="007E768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GABAPENTIN CAP </w:t>
            </w:r>
          </w:p>
        </w:tc>
        <w:tc>
          <w:tcPr>
            <w:tcW w:w="4675" w:type="dxa"/>
          </w:tcPr>
          <w:p w14:paraId="3E5BCBBD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3DA03891" w14:textId="77777777" w:rsidTr="005B6D25">
        <w:tc>
          <w:tcPr>
            <w:tcW w:w="4675" w:type="dxa"/>
          </w:tcPr>
          <w:p w14:paraId="72C00671" w14:textId="3477511F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HYDROCORTISONE TAB 20 MG 100</w:t>
            </w:r>
          </w:p>
        </w:tc>
        <w:tc>
          <w:tcPr>
            <w:tcW w:w="4675" w:type="dxa"/>
          </w:tcPr>
          <w:p w14:paraId="4BC41D2E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E3B7940" w14:textId="77777777" w:rsidTr="005B6D25">
        <w:tc>
          <w:tcPr>
            <w:tcW w:w="4675" w:type="dxa"/>
          </w:tcPr>
          <w:p w14:paraId="43CD20CD" w14:textId="606FDB04" w:rsidR="007E7680" w:rsidRDefault="007E7680" w:rsidP="007E768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LATANOPROST OPHTH SOLN</w:t>
            </w:r>
          </w:p>
        </w:tc>
        <w:tc>
          <w:tcPr>
            <w:tcW w:w="4675" w:type="dxa"/>
          </w:tcPr>
          <w:p w14:paraId="2F703203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13241A4" w14:textId="77777777" w:rsidTr="005B6D25">
        <w:tc>
          <w:tcPr>
            <w:tcW w:w="4675" w:type="dxa"/>
          </w:tcPr>
          <w:p w14:paraId="56AB1467" w14:textId="3E32109B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LEVOFLOXACIN 500 MG 50</w:t>
            </w:r>
          </w:p>
        </w:tc>
        <w:tc>
          <w:tcPr>
            <w:tcW w:w="4675" w:type="dxa"/>
          </w:tcPr>
          <w:p w14:paraId="7C3AA754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3C5DBF63" w14:textId="77777777" w:rsidTr="005B6D25">
        <w:tc>
          <w:tcPr>
            <w:tcW w:w="4675" w:type="dxa"/>
          </w:tcPr>
          <w:p w14:paraId="736BA7A4" w14:textId="21B3D038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LUBRIDERM ADVC THER LOT 6OZ</w:t>
            </w:r>
          </w:p>
        </w:tc>
        <w:tc>
          <w:tcPr>
            <w:tcW w:w="4675" w:type="dxa"/>
          </w:tcPr>
          <w:p w14:paraId="040B30DA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05ABB338" w14:textId="77777777" w:rsidTr="005B6D25">
        <w:tc>
          <w:tcPr>
            <w:tcW w:w="4675" w:type="dxa"/>
          </w:tcPr>
          <w:p w14:paraId="146CBBAC" w14:textId="0A47B9E1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LUBRIDERM DAILY 16OZ</w:t>
            </w:r>
          </w:p>
        </w:tc>
        <w:tc>
          <w:tcPr>
            <w:tcW w:w="4675" w:type="dxa"/>
          </w:tcPr>
          <w:p w14:paraId="2A687DB8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628F130D" w14:textId="77777777" w:rsidTr="005B6D25">
        <w:tc>
          <w:tcPr>
            <w:tcW w:w="4675" w:type="dxa"/>
          </w:tcPr>
          <w:p w14:paraId="179602C0" w14:textId="7CB2B5CA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LUBRIDERM DAILY SPF15 13.5 OZ</w:t>
            </w:r>
          </w:p>
        </w:tc>
        <w:tc>
          <w:tcPr>
            <w:tcW w:w="4675" w:type="dxa"/>
          </w:tcPr>
          <w:p w14:paraId="70F42DD4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61D8CC86" w14:textId="77777777" w:rsidTr="005B6D25">
        <w:tc>
          <w:tcPr>
            <w:tcW w:w="4675" w:type="dxa"/>
          </w:tcPr>
          <w:p w14:paraId="0BDEB844" w14:textId="6EF50A67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METHOTREXATE TAB 2.5MG  100</w:t>
            </w:r>
          </w:p>
        </w:tc>
        <w:tc>
          <w:tcPr>
            <w:tcW w:w="4675" w:type="dxa"/>
          </w:tcPr>
          <w:p w14:paraId="7A4FC8D7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19BE5A15" w14:textId="77777777" w:rsidTr="005B6D25">
        <w:tc>
          <w:tcPr>
            <w:tcW w:w="4675" w:type="dxa"/>
          </w:tcPr>
          <w:p w14:paraId="4B580981" w14:textId="499D13B8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MINOCYCLINE CAP 100MG 50</w:t>
            </w:r>
          </w:p>
        </w:tc>
        <w:tc>
          <w:tcPr>
            <w:tcW w:w="4675" w:type="dxa"/>
          </w:tcPr>
          <w:p w14:paraId="0B716F0F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35670B40" w14:textId="77777777" w:rsidTr="005B6D25">
        <w:tc>
          <w:tcPr>
            <w:tcW w:w="4675" w:type="dxa"/>
          </w:tcPr>
          <w:p w14:paraId="330D07C6" w14:textId="2A0A4EE4" w:rsidR="007E7680" w:rsidRDefault="007E7680" w:rsidP="007E768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MOXIFLOXACIN 400MG</w:t>
            </w:r>
          </w:p>
        </w:tc>
        <w:tc>
          <w:tcPr>
            <w:tcW w:w="4675" w:type="dxa"/>
          </w:tcPr>
          <w:p w14:paraId="15F00E73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28BA76B3" w14:textId="77777777" w:rsidTr="005B6D25">
        <w:tc>
          <w:tcPr>
            <w:tcW w:w="4675" w:type="dxa"/>
          </w:tcPr>
          <w:p w14:paraId="45B72E17" w14:textId="68813A85" w:rsidR="007E7680" w:rsidRDefault="007E7680" w:rsidP="007E7680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PREDNISONE TAB </w:t>
            </w:r>
          </w:p>
        </w:tc>
        <w:tc>
          <w:tcPr>
            <w:tcW w:w="4675" w:type="dxa"/>
          </w:tcPr>
          <w:p w14:paraId="1F700D49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6384F5FC" w14:textId="77777777" w:rsidTr="005B6D25">
        <w:tc>
          <w:tcPr>
            <w:tcW w:w="4675" w:type="dxa"/>
          </w:tcPr>
          <w:p w14:paraId="3FE4BA21" w14:textId="40AEFB46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RIFAMPIN CAP 300MG 60</w:t>
            </w:r>
          </w:p>
        </w:tc>
        <w:tc>
          <w:tcPr>
            <w:tcW w:w="4675" w:type="dxa"/>
          </w:tcPr>
          <w:p w14:paraId="44C56372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6BD4276C" w14:textId="77777777" w:rsidTr="005B6D25">
        <w:tc>
          <w:tcPr>
            <w:tcW w:w="4675" w:type="dxa"/>
          </w:tcPr>
          <w:p w14:paraId="23D54D87" w14:textId="13EA890B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SUNSCREEN SPF 50 8 OZ</w:t>
            </w:r>
          </w:p>
        </w:tc>
        <w:tc>
          <w:tcPr>
            <w:tcW w:w="4675" w:type="dxa"/>
          </w:tcPr>
          <w:p w14:paraId="490BFC20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57C1EB5" w14:textId="77777777" w:rsidTr="005B6D25">
        <w:tc>
          <w:tcPr>
            <w:tcW w:w="4675" w:type="dxa"/>
          </w:tcPr>
          <w:p w14:paraId="571A2FC1" w14:textId="279831F4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 xml:space="preserve">VASELINE JELLY 13OZ </w:t>
            </w:r>
          </w:p>
        </w:tc>
        <w:tc>
          <w:tcPr>
            <w:tcW w:w="4675" w:type="dxa"/>
          </w:tcPr>
          <w:p w14:paraId="22A6D668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6FB34306" w14:textId="77777777" w:rsidTr="005B6D25">
        <w:tc>
          <w:tcPr>
            <w:tcW w:w="4675" w:type="dxa"/>
          </w:tcPr>
          <w:p w14:paraId="22FBDF3A" w14:textId="14C13802" w:rsidR="007E7680" w:rsidRDefault="007E7680" w:rsidP="007E7680">
            <w:pPr>
              <w:rPr>
                <w:sz w:val="24"/>
                <w:szCs w:val="24"/>
              </w:rPr>
            </w:pPr>
            <w:r w:rsidRPr="007C2614">
              <w:rPr>
                <w:rFonts w:cstheme="minorHAnsi"/>
                <w:color w:val="000000"/>
                <w:sz w:val="24"/>
                <w:szCs w:val="24"/>
              </w:rPr>
              <w:t>VITAMIN D 50,000 IU SFTGEL 100</w:t>
            </w:r>
          </w:p>
        </w:tc>
        <w:tc>
          <w:tcPr>
            <w:tcW w:w="4675" w:type="dxa"/>
          </w:tcPr>
          <w:p w14:paraId="33AF85F8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4E06F3D4" w14:textId="77777777" w:rsidTr="005B6D25">
        <w:tc>
          <w:tcPr>
            <w:tcW w:w="4675" w:type="dxa"/>
          </w:tcPr>
          <w:p w14:paraId="3FC99BAE" w14:textId="420B7E03" w:rsidR="007E7680" w:rsidRPr="00A17891" w:rsidRDefault="003D083B" w:rsidP="007E7680">
            <w:pPr>
              <w:rPr>
                <w:b/>
                <w:bCs/>
                <w:sz w:val="28"/>
                <w:szCs w:val="28"/>
              </w:rPr>
            </w:pPr>
            <w:r w:rsidRPr="00A17891">
              <w:rPr>
                <w:b/>
                <w:sz w:val="28"/>
                <w:szCs w:val="28"/>
              </w:rPr>
              <w:t>Infectious Disease Control</w:t>
            </w:r>
            <w:r w:rsidR="00A17891" w:rsidRPr="00A17891">
              <w:rPr>
                <w:b/>
                <w:sz w:val="28"/>
                <w:szCs w:val="28"/>
              </w:rPr>
              <w:t xml:space="preserve"> Program</w:t>
            </w:r>
          </w:p>
        </w:tc>
        <w:tc>
          <w:tcPr>
            <w:tcW w:w="4675" w:type="dxa"/>
            <w:shd w:val="clear" w:color="auto" w:fill="000000" w:themeFill="text2"/>
          </w:tcPr>
          <w:p w14:paraId="34662785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09B19EFB" w14:textId="77777777" w:rsidTr="005B6D25">
        <w:tc>
          <w:tcPr>
            <w:tcW w:w="4675" w:type="dxa"/>
          </w:tcPr>
          <w:p w14:paraId="31EE0D5B" w14:textId="030C491E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AZITHROMYCIN OS 100MG/5ML</w:t>
            </w:r>
          </w:p>
        </w:tc>
        <w:tc>
          <w:tcPr>
            <w:tcW w:w="4675" w:type="dxa"/>
          </w:tcPr>
          <w:p w14:paraId="14833C6B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533FE309" w14:textId="77777777" w:rsidTr="005B6D25">
        <w:tc>
          <w:tcPr>
            <w:tcW w:w="4675" w:type="dxa"/>
          </w:tcPr>
          <w:p w14:paraId="2A8C0AA7" w14:textId="095DBC9F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 xml:space="preserve">AZITHROMYCIN OS 200MG/5ML </w:t>
            </w:r>
          </w:p>
        </w:tc>
        <w:tc>
          <w:tcPr>
            <w:tcW w:w="4675" w:type="dxa"/>
          </w:tcPr>
          <w:p w14:paraId="59815FAA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8611EDB" w14:textId="77777777" w:rsidTr="005B6D25">
        <w:tc>
          <w:tcPr>
            <w:tcW w:w="4675" w:type="dxa"/>
          </w:tcPr>
          <w:p w14:paraId="05AAF640" w14:textId="6C19E67E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AZITHROMYCIN Z-PAC 250MGX6 CT3</w:t>
            </w:r>
          </w:p>
        </w:tc>
        <w:tc>
          <w:tcPr>
            <w:tcW w:w="4675" w:type="dxa"/>
          </w:tcPr>
          <w:p w14:paraId="0AB5B804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491F121F" w14:textId="77777777" w:rsidTr="005B6D25">
        <w:tc>
          <w:tcPr>
            <w:tcW w:w="4675" w:type="dxa"/>
          </w:tcPr>
          <w:p w14:paraId="21F463B3" w14:textId="38AC7297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SULFAMETHOXAZOLE/TR 800 100</w:t>
            </w:r>
          </w:p>
        </w:tc>
        <w:tc>
          <w:tcPr>
            <w:tcW w:w="4675" w:type="dxa"/>
          </w:tcPr>
          <w:p w14:paraId="37A17C01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32F716C1" w14:textId="77777777" w:rsidTr="005B6D25">
        <w:tc>
          <w:tcPr>
            <w:tcW w:w="4675" w:type="dxa"/>
          </w:tcPr>
          <w:p w14:paraId="08B9D8A3" w14:textId="4AB4DB1A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lastRenderedPageBreak/>
              <w:t>SULFAMETHOXAZOLE/TR SUS 16 OZ</w:t>
            </w:r>
          </w:p>
        </w:tc>
        <w:tc>
          <w:tcPr>
            <w:tcW w:w="4675" w:type="dxa"/>
          </w:tcPr>
          <w:p w14:paraId="5CB8A74D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56AD1FA6" w14:textId="77777777" w:rsidTr="005B6D25">
        <w:tc>
          <w:tcPr>
            <w:tcW w:w="4675" w:type="dxa"/>
          </w:tcPr>
          <w:p w14:paraId="2B9C3B28" w14:textId="1A2B8E5E" w:rsidR="007E7680" w:rsidRPr="00A17891" w:rsidRDefault="003D083B" w:rsidP="007E7680">
            <w:pPr>
              <w:rPr>
                <w:b/>
                <w:bCs/>
                <w:sz w:val="28"/>
                <w:szCs w:val="28"/>
              </w:rPr>
            </w:pPr>
            <w:r w:rsidRPr="00A17891">
              <w:rPr>
                <w:b/>
                <w:bCs/>
                <w:sz w:val="28"/>
                <w:szCs w:val="28"/>
              </w:rPr>
              <w:t>Emergency Kit</w:t>
            </w:r>
          </w:p>
        </w:tc>
        <w:tc>
          <w:tcPr>
            <w:tcW w:w="4675" w:type="dxa"/>
            <w:shd w:val="clear" w:color="auto" w:fill="000000" w:themeFill="text2"/>
          </w:tcPr>
          <w:p w14:paraId="239643A0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DCAA8CC" w14:textId="77777777" w:rsidTr="005B6D25">
        <w:tc>
          <w:tcPr>
            <w:tcW w:w="4675" w:type="dxa"/>
          </w:tcPr>
          <w:p w14:paraId="5CB1BBCE" w14:textId="461B9B3B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ADRENALIN 10MG/ML SDV</w:t>
            </w:r>
          </w:p>
        </w:tc>
        <w:tc>
          <w:tcPr>
            <w:tcW w:w="4675" w:type="dxa"/>
          </w:tcPr>
          <w:p w14:paraId="297EBAA2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44697FA0" w14:textId="77777777" w:rsidTr="005B6D25">
        <w:tc>
          <w:tcPr>
            <w:tcW w:w="4675" w:type="dxa"/>
          </w:tcPr>
          <w:p w14:paraId="074C660A" w14:textId="2C1F0DE9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DIPHENHYDRAMINE CAPS 25MG</w:t>
            </w:r>
          </w:p>
        </w:tc>
        <w:tc>
          <w:tcPr>
            <w:tcW w:w="4675" w:type="dxa"/>
          </w:tcPr>
          <w:p w14:paraId="18F32F47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6BC7F37" w14:textId="77777777" w:rsidTr="005B6D25">
        <w:tc>
          <w:tcPr>
            <w:tcW w:w="4675" w:type="dxa"/>
          </w:tcPr>
          <w:p w14:paraId="061680BD" w14:textId="3E657791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DIPHENHYDRAMINE ORAL SOLN 4OZ</w:t>
            </w:r>
          </w:p>
        </w:tc>
        <w:tc>
          <w:tcPr>
            <w:tcW w:w="4675" w:type="dxa"/>
          </w:tcPr>
          <w:p w14:paraId="28559832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127A174C" w14:textId="77777777" w:rsidTr="005B6D25">
        <w:tc>
          <w:tcPr>
            <w:tcW w:w="4675" w:type="dxa"/>
          </w:tcPr>
          <w:p w14:paraId="526F65F1" w14:textId="55A8B9EF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DIPHENHYDRAMINE INJ 50MG/ML</w:t>
            </w:r>
          </w:p>
        </w:tc>
        <w:tc>
          <w:tcPr>
            <w:tcW w:w="4675" w:type="dxa"/>
          </w:tcPr>
          <w:p w14:paraId="16A6A7A5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049C0C40" w14:textId="77777777" w:rsidTr="005B6D25">
        <w:tc>
          <w:tcPr>
            <w:tcW w:w="4675" w:type="dxa"/>
          </w:tcPr>
          <w:p w14:paraId="085B9ACD" w14:textId="44F1F1DF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 xml:space="preserve">EPINEPHRINE AUTO-INJ 0.3 MG </w:t>
            </w:r>
          </w:p>
        </w:tc>
        <w:tc>
          <w:tcPr>
            <w:tcW w:w="4675" w:type="dxa"/>
          </w:tcPr>
          <w:p w14:paraId="3D4E6C43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0AD06C5F" w14:textId="77777777" w:rsidTr="005B6D25">
        <w:tc>
          <w:tcPr>
            <w:tcW w:w="4675" w:type="dxa"/>
          </w:tcPr>
          <w:p w14:paraId="26FC76A4" w14:textId="10D8CF02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 xml:space="preserve">EPINEPHRINE PEDI AUTO-INJ 0.15MG </w:t>
            </w:r>
          </w:p>
        </w:tc>
        <w:tc>
          <w:tcPr>
            <w:tcW w:w="4675" w:type="dxa"/>
          </w:tcPr>
          <w:p w14:paraId="3E602DF9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6E83C2E2" w14:textId="77777777" w:rsidTr="005B6D25">
        <w:tc>
          <w:tcPr>
            <w:tcW w:w="4675" w:type="dxa"/>
          </w:tcPr>
          <w:p w14:paraId="493F4E1D" w14:textId="688A2EC8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EPINEPHRINE SNAP-V KIT</w:t>
            </w:r>
          </w:p>
        </w:tc>
        <w:tc>
          <w:tcPr>
            <w:tcW w:w="4675" w:type="dxa"/>
          </w:tcPr>
          <w:p w14:paraId="1CA484B5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  <w:tr w:rsidR="007E7680" w14:paraId="7199920D" w14:textId="77777777" w:rsidTr="005B6D25">
        <w:tc>
          <w:tcPr>
            <w:tcW w:w="4675" w:type="dxa"/>
          </w:tcPr>
          <w:p w14:paraId="2CBD0BFE" w14:textId="18318B32" w:rsidR="007E7680" w:rsidRPr="007E7680" w:rsidRDefault="007E7680" w:rsidP="007E7680">
            <w:pPr>
              <w:rPr>
                <w:sz w:val="24"/>
                <w:szCs w:val="24"/>
              </w:rPr>
            </w:pPr>
            <w:r w:rsidRPr="007E7680">
              <w:rPr>
                <w:rFonts w:cs="Arial"/>
                <w:color w:val="000000"/>
                <w:sz w:val="24"/>
                <w:szCs w:val="24"/>
              </w:rPr>
              <w:t>NALOXONE</w:t>
            </w:r>
          </w:p>
        </w:tc>
        <w:tc>
          <w:tcPr>
            <w:tcW w:w="4675" w:type="dxa"/>
          </w:tcPr>
          <w:p w14:paraId="6B81E776" w14:textId="77777777" w:rsidR="007E7680" w:rsidRDefault="007E7680" w:rsidP="007E7680">
            <w:pPr>
              <w:rPr>
                <w:sz w:val="24"/>
                <w:szCs w:val="24"/>
              </w:rPr>
            </w:pPr>
          </w:p>
        </w:tc>
      </w:tr>
    </w:tbl>
    <w:p w14:paraId="62F43AC5" w14:textId="55B0EF66" w:rsidR="003D083B" w:rsidRDefault="003D083B" w:rsidP="0044524A">
      <w:pPr>
        <w:rPr>
          <w:sz w:val="24"/>
          <w:szCs w:val="24"/>
        </w:rPr>
      </w:pPr>
    </w:p>
    <w:p w14:paraId="7FDD039A" w14:textId="77777777" w:rsidR="00465776" w:rsidRDefault="00465776" w:rsidP="0044524A">
      <w:pPr>
        <w:rPr>
          <w:sz w:val="24"/>
          <w:szCs w:val="24"/>
        </w:rPr>
      </w:pPr>
    </w:p>
    <w:p w14:paraId="7E4484C9" w14:textId="027E1C80" w:rsidR="003D083B" w:rsidRPr="0048361D" w:rsidRDefault="003D083B" w:rsidP="003D083B">
      <w:pPr>
        <w:rPr>
          <w:sz w:val="24"/>
          <w:szCs w:val="24"/>
        </w:rPr>
      </w:pPr>
      <w:r w:rsidRPr="0048361D">
        <w:rPr>
          <w:sz w:val="24"/>
          <w:szCs w:val="24"/>
        </w:rPr>
        <w:t>By my signature below, I acknowledge that I am the Authorizing Official for the provider site</w:t>
      </w:r>
      <w:r>
        <w:rPr>
          <w:sz w:val="24"/>
          <w:szCs w:val="24"/>
        </w:rPr>
        <w:t xml:space="preserve"> identified </w:t>
      </w:r>
      <w:r w:rsidR="00D16388">
        <w:rPr>
          <w:sz w:val="24"/>
          <w:szCs w:val="24"/>
        </w:rPr>
        <w:t>on page (1) one of this application</w:t>
      </w:r>
      <w:r w:rsidRPr="0048361D">
        <w:rPr>
          <w:sz w:val="24"/>
          <w:szCs w:val="24"/>
        </w:rPr>
        <w:t xml:space="preserve">. I am attesting that I have read and understand that </w:t>
      </w:r>
      <w:r>
        <w:rPr>
          <w:sz w:val="24"/>
          <w:szCs w:val="24"/>
        </w:rPr>
        <w:t xml:space="preserve">once completed, </w:t>
      </w:r>
      <w:r w:rsidRPr="0048361D">
        <w:rPr>
          <w:sz w:val="24"/>
          <w:szCs w:val="24"/>
        </w:rPr>
        <w:t xml:space="preserve">the provider site will be disenrolled from access to the PIOS system and </w:t>
      </w:r>
      <w:r w:rsidR="0068747C">
        <w:rPr>
          <w:sz w:val="24"/>
          <w:szCs w:val="24"/>
        </w:rPr>
        <w:t xml:space="preserve">will be </w:t>
      </w:r>
      <w:r w:rsidRPr="0048361D">
        <w:rPr>
          <w:sz w:val="24"/>
          <w:szCs w:val="24"/>
        </w:rPr>
        <w:t>unable to place medication orders fo</w:t>
      </w:r>
      <w:r>
        <w:rPr>
          <w:sz w:val="24"/>
          <w:szCs w:val="24"/>
        </w:rPr>
        <w:t>r</w:t>
      </w:r>
      <w:r w:rsidRPr="0048361D">
        <w:rPr>
          <w:sz w:val="24"/>
          <w:szCs w:val="24"/>
        </w:rPr>
        <w:t xml:space="preserve"> the site. Furthermore, I am attesting that the </w:t>
      </w:r>
      <w:r w:rsidR="00752BD9">
        <w:rPr>
          <w:sz w:val="24"/>
          <w:szCs w:val="24"/>
        </w:rPr>
        <w:t xml:space="preserve">current inventory on hand is true and accurate, the </w:t>
      </w:r>
      <w:r w:rsidRPr="0048361D">
        <w:rPr>
          <w:sz w:val="24"/>
          <w:szCs w:val="24"/>
        </w:rPr>
        <w:t>following steps have been completed and documents are included for DSHS review and processing:</w:t>
      </w:r>
    </w:p>
    <w:p w14:paraId="25A6FF85" w14:textId="15F1D3F7" w:rsidR="003D083B" w:rsidRPr="00D51310" w:rsidRDefault="003D083B" w:rsidP="003D083B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48361D">
        <w:rPr>
          <w:sz w:val="24"/>
          <w:szCs w:val="24"/>
        </w:rPr>
        <w:t>Application</w:t>
      </w:r>
      <w:r w:rsidR="00A17891">
        <w:rPr>
          <w:sz w:val="24"/>
          <w:szCs w:val="24"/>
        </w:rPr>
        <w:t xml:space="preserve"> </w:t>
      </w:r>
      <w:r w:rsidR="00A17891" w:rsidRPr="00D51310">
        <w:rPr>
          <w:sz w:val="20"/>
          <w:szCs w:val="20"/>
        </w:rPr>
        <w:t xml:space="preserve">(entire </w:t>
      </w:r>
      <w:r w:rsidR="00465776">
        <w:rPr>
          <w:sz w:val="20"/>
          <w:szCs w:val="20"/>
        </w:rPr>
        <w:t>7</w:t>
      </w:r>
      <w:r w:rsidR="00D51310" w:rsidRPr="00D51310">
        <w:rPr>
          <w:sz w:val="20"/>
          <w:szCs w:val="20"/>
        </w:rPr>
        <w:t>-page</w:t>
      </w:r>
      <w:r w:rsidR="00A17891" w:rsidRPr="00D51310">
        <w:rPr>
          <w:sz w:val="20"/>
          <w:szCs w:val="20"/>
        </w:rPr>
        <w:t xml:space="preserve"> packet)</w:t>
      </w:r>
    </w:p>
    <w:p w14:paraId="12A54565" w14:textId="6CD88960" w:rsidR="003D083B" w:rsidRPr="008742EB" w:rsidRDefault="003D083B" w:rsidP="003D083B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48361D">
        <w:rPr>
          <w:sz w:val="24"/>
          <w:szCs w:val="24"/>
        </w:rPr>
        <w:t xml:space="preserve">Completed </w:t>
      </w:r>
      <w:r w:rsidR="00752BD9">
        <w:rPr>
          <w:sz w:val="24"/>
          <w:szCs w:val="24"/>
        </w:rPr>
        <w:t xml:space="preserve">Current </w:t>
      </w:r>
      <w:r w:rsidRPr="0048361D">
        <w:rPr>
          <w:sz w:val="24"/>
          <w:szCs w:val="24"/>
        </w:rPr>
        <w:t xml:space="preserve">Physical Inventory </w:t>
      </w:r>
      <w:r w:rsidRPr="00D51310">
        <w:rPr>
          <w:sz w:val="20"/>
          <w:szCs w:val="20"/>
        </w:rPr>
        <w:t>(attachment</w:t>
      </w:r>
      <w:r w:rsidR="00A17891" w:rsidRPr="00D51310">
        <w:rPr>
          <w:sz w:val="20"/>
          <w:szCs w:val="20"/>
        </w:rPr>
        <w:t>; pages 2-</w:t>
      </w:r>
      <w:r w:rsidR="00465776">
        <w:rPr>
          <w:sz w:val="20"/>
          <w:szCs w:val="20"/>
        </w:rPr>
        <w:t>6</w:t>
      </w:r>
      <w:r w:rsidRPr="00D51310">
        <w:rPr>
          <w:sz w:val="20"/>
          <w:szCs w:val="20"/>
        </w:rPr>
        <w:t>)</w:t>
      </w:r>
    </w:p>
    <w:p w14:paraId="0BE372BD" w14:textId="7F594D6F" w:rsidR="008742EB" w:rsidRPr="008742EB" w:rsidRDefault="008742EB" w:rsidP="003D083B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8742EB">
        <w:rPr>
          <w:sz w:val="24"/>
          <w:szCs w:val="24"/>
        </w:rPr>
        <w:t xml:space="preserve">Contacted </w:t>
      </w:r>
      <w:r>
        <w:rPr>
          <w:sz w:val="24"/>
          <w:szCs w:val="24"/>
        </w:rPr>
        <w:t>CMS regarding MOU termination</w:t>
      </w:r>
    </w:p>
    <w:p w14:paraId="0BCF41B4" w14:textId="2A13A052" w:rsidR="003D083B" w:rsidRPr="0068747C" w:rsidRDefault="00D51310" w:rsidP="0044524A">
      <w:pPr>
        <w:pStyle w:val="ListParagraph"/>
        <w:numPr>
          <w:ilvl w:val="0"/>
          <w:numId w:val="40"/>
        </w:numPr>
      </w:pPr>
      <w:r>
        <w:rPr>
          <w:sz w:val="24"/>
          <w:szCs w:val="24"/>
        </w:rPr>
        <w:t>Provider Facility c</w:t>
      </w:r>
      <w:r w:rsidR="003D083B" w:rsidRPr="0048361D">
        <w:rPr>
          <w:sz w:val="24"/>
          <w:szCs w:val="24"/>
        </w:rPr>
        <w:t>ontact</w:t>
      </w:r>
      <w:r>
        <w:rPr>
          <w:sz w:val="24"/>
          <w:szCs w:val="24"/>
        </w:rPr>
        <w:t>ed</w:t>
      </w:r>
      <w:r w:rsidR="003D083B" w:rsidRPr="0048361D">
        <w:rPr>
          <w:sz w:val="24"/>
          <w:szCs w:val="24"/>
        </w:rPr>
        <w:t xml:space="preserve"> HRSA to remove DSHS grant number</w:t>
      </w:r>
    </w:p>
    <w:p w14:paraId="4DFA225C" w14:textId="0CF00992" w:rsidR="0068747C" w:rsidRPr="003D083B" w:rsidRDefault="0068747C" w:rsidP="0044524A">
      <w:pPr>
        <w:pStyle w:val="ListParagraph"/>
        <w:numPr>
          <w:ilvl w:val="0"/>
          <w:numId w:val="40"/>
        </w:numPr>
      </w:pPr>
      <w:r>
        <w:rPr>
          <w:sz w:val="24"/>
          <w:szCs w:val="24"/>
        </w:rPr>
        <w:t xml:space="preserve">Email copy of application to </w:t>
      </w:r>
      <w:hyperlink r:id="rId10" w:history="1">
        <w:r w:rsidRPr="00C33741">
          <w:rPr>
            <w:rStyle w:val="Hyperlink"/>
            <w:sz w:val="24"/>
            <w:szCs w:val="24"/>
          </w:rPr>
          <w:t>340B@dshs.texas.gov</w:t>
        </w:r>
      </w:hyperlink>
      <w:r>
        <w:rPr>
          <w:sz w:val="24"/>
          <w:szCs w:val="24"/>
        </w:rPr>
        <w:t xml:space="preserve"> (keep original on file)</w:t>
      </w:r>
    </w:p>
    <w:p w14:paraId="1F3C37B9" w14:textId="77777777" w:rsidR="003D083B" w:rsidRDefault="003D083B" w:rsidP="0044524A">
      <w:pPr>
        <w:rPr>
          <w:sz w:val="24"/>
          <w:szCs w:val="24"/>
        </w:rPr>
      </w:pPr>
    </w:p>
    <w:p w14:paraId="53E94F67" w14:textId="5F1AB91B" w:rsidR="0021427E" w:rsidRDefault="00E755D7" w:rsidP="0044524A">
      <w:pPr>
        <w:rPr>
          <w:sz w:val="24"/>
          <w:szCs w:val="24"/>
        </w:rPr>
      </w:pPr>
      <w:r>
        <w:rPr>
          <w:sz w:val="24"/>
          <w:szCs w:val="24"/>
        </w:rPr>
        <w:t>Authorizing Official Name</w:t>
      </w:r>
      <w:r w:rsidR="0021427E">
        <w:rPr>
          <w:sz w:val="24"/>
          <w:szCs w:val="24"/>
        </w:rPr>
        <w:t xml:space="preserve"> </w:t>
      </w:r>
      <w:r w:rsidR="0021427E" w:rsidRPr="0021427E">
        <w:rPr>
          <w:sz w:val="20"/>
          <w:szCs w:val="20"/>
        </w:rPr>
        <w:t>(print)</w:t>
      </w:r>
      <w:r>
        <w:rPr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</w:tblGrid>
      <w:tr w:rsidR="0021427E" w14:paraId="36AAE37E" w14:textId="77777777" w:rsidTr="00214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8635" w:type="dxa"/>
          </w:tcPr>
          <w:p w14:paraId="39D4E03A" w14:textId="77777777" w:rsidR="0021427E" w:rsidRDefault="0021427E" w:rsidP="0044524A">
            <w:pPr>
              <w:rPr>
                <w:sz w:val="24"/>
                <w:szCs w:val="24"/>
              </w:rPr>
            </w:pPr>
          </w:p>
        </w:tc>
      </w:tr>
    </w:tbl>
    <w:p w14:paraId="2D7960EF" w14:textId="3990F5F4" w:rsidR="0044524A" w:rsidRDefault="00E755D7" w:rsidP="0044524A">
      <w:pPr>
        <w:rPr>
          <w:sz w:val="24"/>
          <w:szCs w:val="24"/>
        </w:rPr>
      </w:pPr>
      <w:r>
        <w:rPr>
          <w:sz w:val="24"/>
          <w:szCs w:val="24"/>
        </w:rPr>
        <w:t>Authorizing Official Signature:</w:t>
      </w:r>
      <w:r w:rsidR="00EE5875">
        <w:rPr>
          <w:sz w:val="24"/>
          <w:szCs w:val="24"/>
        </w:rPr>
        <w:tab/>
      </w:r>
      <w:r w:rsidR="00EE5875">
        <w:rPr>
          <w:sz w:val="24"/>
          <w:szCs w:val="24"/>
        </w:rPr>
        <w:tab/>
      </w:r>
      <w:r>
        <w:rPr>
          <w:sz w:val="24"/>
          <w:szCs w:val="24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3600"/>
      </w:tblGrid>
      <w:tr w:rsidR="0021427E" w14:paraId="3AA81C33" w14:textId="77777777" w:rsidTr="00214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5035" w:type="dxa"/>
          </w:tcPr>
          <w:p w14:paraId="51D396B3" w14:textId="77777777" w:rsidR="0021427E" w:rsidRDefault="0021427E" w:rsidP="0044524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D49289E" w14:textId="77777777" w:rsidR="0021427E" w:rsidRDefault="0021427E" w:rsidP="0044524A">
            <w:pPr>
              <w:rPr>
                <w:sz w:val="24"/>
                <w:szCs w:val="24"/>
              </w:rPr>
            </w:pPr>
          </w:p>
        </w:tc>
      </w:tr>
    </w:tbl>
    <w:p w14:paraId="312AE571" w14:textId="77777777" w:rsidR="00465776" w:rsidRDefault="00465776" w:rsidP="003D083B"/>
    <w:p w14:paraId="5379D101" w14:textId="77777777" w:rsidR="008167F0" w:rsidRDefault="008167F0" w:rsidP="003D083B"/>
    <w:p w14:paraId="6A102D27" w14:textId="32CD605A" w:rsidR="008167F0" w:rsidRPr="008167F0" w:rsidRDefault="003D083B" w:rsidP="008167F0">
      <w:r w:rsidRPr="008742EB">
        <w:lastRenderedPageBreak/>
        <w:t xml:space="preserve">Note: </w:t>
      </w:r>
      <w:r w:rsidR="008167F0" w:rsidRPr="008167F0">
        <w:t xml:space="preserve">If the medication(s) to be returned are cold shipments, you will need to contact DSHS Pharmacy Unit for </w:t>
      </w:r>
      <w:r w:rsidR="008167F0">
        <w:t xml:space="preserve">temperature monitoring </w:t>
      </w:r>
      <w:r w:rsidR="00002208">
        <w:t xml:space="preserve">and/or disposal </w:t>
      </w:r>
      <w:r w:rsidR="008167F0" w:rsidRPr="008167F0">
        <w:t xml:space="preserve">guidance. </w:t>
      </w:r>
    </w:p>
    <w:p w14:paraId="3F3EB03B" w14:textId="09A12F6D" w:rsidR="003D083B" w:rsidRPr="008742EB" w:rsidRDefault="003D083B" w:rsidP="003D083B"/>
    <w:p w14:paraId="3F873214" w14:textId="77777777" w:rsidR="00C52601" w:rsidRDefault="00C52601" w:rsidP="0044524A">
      <w:pPr>
        <w:rPr>
          <w:b/>
          <w:bCs/>
          <w:sz w:val="20"/>
          <w:szCs w:val="20"/>
        </w:rPr>
      </w:pPr>
    </w:p>
    <w:p w14:paraId="4778273C" w14:textId="44E80AAD" w:rsidR="00C52601" w:rsidRPr="008742EB" w:rsidRDefault="00277180" w:rsidP="0044524A">
      <w:r w:rsidRPr="008742EB">
        <w:t xml:space="preserve">Provider </w:t>
      </w:r>
      <w:r w:rsidR="003B1074" w:rsidRPr="008742EB">
        <w:t>f</w:t>
      </w:r>
      <w:r w:rsidRPr="008742EB">
        <w:t>acility should e</w:t>
      </w:r>
      <w:r w:rsidR="00D51310" w:rsidRPr="008742EB">
        <w:t xml:space="preserve">mail </w:t>
      </w:r>
      <w:r w:rsidR="003B1074" w:rsidRPr="008742EB">
        <w:t>c</w:t>
      </w:r>
      <w:r w:rsidR="00D51310" w:rsidRPr="008742EB">
        <w:t xml:space="preserve">ompleted </w:t>
      </w:r>
      <w:r w:rsidR="003B1074" w:rsidRPr="008742EB">
        <w:t>a</w:t>
      </w:r>
      <w:r w:rsidR="00D51310" w:rsidRPr="008742EB">
        <w:t xml:space="preserve">pplication to </w:t>
      </w:r>
      <w:hyperlink r:id="rId11" w:history="1">
        <w:r w:rsidR="00D51310" w:rsidRPr="008742EB">
          <w:rPr>
            <w:rStyle w:val="Hyperlink"/>
          </w:rPr>
          <w:t>340B@dshs.texas.gov</w:t>
        </w:r>
      </w:hyperlink>
      <w:r w:rsidR="00D51310" w:rsidRPr="008742EB">
        <w:t xml:space="preserve"> for review and processing.</w:t>
      </w:r>
    </w:p>
    <w:p w14:paraId="0202A81F" w14:textId="77777777" w:rsidR="005B6D25" w:rsidRDefault="005B6D25" w:rsidP="0044524A">
      <w:pPr>
        <w:rPr>
          <w:b/>
          <w:bCs/>
          <w:sz w:val="20"/>
          <w:szCs w:val="20"/>
        </w:rPr>
      </w:pPr>
    </w:p>
    <w:p w14:paraId="040748E2" w14:textId="254FD09C" w:rsidR="0044524A" w:rsidRPr="00956803" w:rsidRDefault="00956803" w:rsidP="0044524A">
      <w:pPr>
        <w:rPr>
          <w:b/>
          <w:bCs/>
          <w:sz w:val="20"/>
          <w:szCs w:val="20"/>
        </w:rPr>
      </w:pPr>
      <w:r w:rsidRPr="00956803">
        <w:rPr>
          <w:b/>
          <w:bCs/>
          <w:sz w:val="20"/>
          <w:szCs w:val="20"/>
        </w:rPr>
        <w:t>To Be Completed by DSHS Staff</w:t>
      </w:r>
    </w:p>
    <w:p w14:paraId="635A25BA" w14:textId="16E6C42A" w:rsidR="003B343F" w:rsidRPr="003B1074" w:rsidRDefault="003B343F" w:rsidP="003B1074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B1074">
        <w:rPr>
          <w:sz w:val="20"/>
          <w:szCs w:val="20"/>
        </w:rPr>
        <w:t>Document DSHS employee completing disenrollment process</w:t>
      </w:r>
      <w:r w:rsidR="0068747C">
        <w:rPr>
          <w:sz w:val="20"/>
          <w:szCs w:val="20"/>
        </w:rPr>
        <w:t xml:space="preserve"> (Staff Initials: ______)</w:t>
      </w:r>
    </w:p>
    <w:p w14:paraId="5A4F60B2" w14:textId="38C1A763" w:rsidR="00D51310" w:rsidRPr="003B1074" w:rsidRDefault="00D51310" w:rsidP="003B1074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B1074">
        <w:rPr>
          <w:sz w:val="20"/>
          <w:szCs w:val="20"/>
        </w:rPr>
        <w:t>DSHS to contact Contract Management Services</w:t>
      </w:r>
      <w:r w:rsidR="003B1074">
        <w:rPr>
          <w:sz w:val="20"/>
          <w:szCs w:val="20"/>
        </w:rPr>
        <w:t xml:space="preserve"> (Date Contacted: _________)</w:t>
      </w:r>
    </w:p>
    <w:p w14:paraId="4B7CDBD1" w14:textId="45A05692" w:rsidR="00DD641B" w:rsidRPr="003B1074" w:rsidRDefault="00DD641B" w:rsidP="003B1074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B1074">
        <w:rPr>
          <w:sz w:val="20"/>
          <w:szCs w:val="20"/>
        </w:rPr>
        <w:t>DSHS to document date last order placed</w:t>
      </w:r>
      <w:r w:rsidR="003B1074">
        <w:rPr>
          <w:sz w:val="20"/>
          <w:szCs w:val="20"/>
        </w:rPr>
        <w:t xml:space="preserve"> (Date of last order: _________)</w:t>
      </w:r>
    </w:p>
    <w:p w14:paraId="4DAE3B07" w14:textId="789A1288" w:rsidR="006C22F3" w:rsidRPr="003B1074" w:rsidRDefault="00D51310" w:rsidP="003B1074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B1074">
        <w:rPr>
          <w:sz w:val="20"/>
          <w:szCs w:val="20"/>
        </w:rPr>
        <w:t>DSHS r</w:t>
      </w:r>
      <w:r w:rsidR="006C22F3" w:rsidRPr="003B1074">
        <w:rPr>
          <w:sz w:val="20"/>
          <w:szCs w:val="20"/>
        </w:rPr>
        <w:t>eview of the physical inventory against the electronic inventory</w:t>
      </w:r>
    </w:p>
    <w:p w14:paraId="6D060D18" w14:textId="692DE419" w:rsidR="0044524A" w:rsidRPr="003B1074" w:rsidRDefault="003B343F" w:rsidP="003B1074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B1074">
        <w:rPr>
          <w:sz w:val="20"/>
          <w:szCs w:val="20"/>
        </w:rPr>
        <w:t xml:space="preserve">DSHS </w:t>
      </w:r>
      <w:r w:rsidR="0044524A" w:rsidRPr="003B1074">
        <w:rPr>
          <w:sz w:val="20"/>
          <w:szCs w:val="20"/>
        </w:rPr>
        <w:t xml:space="preserve">to </w:t>
      </w:r>
      <w:r w:rsidR="00DD641B" w:rsidRPr="003B1074">
        <w:rPr>
          <w:sz w:val="20"/>
          <w:szCs w:val="20"/>
        </w:rPr>
        <w:t>d</w:t>
      </w:r>
      <w:r w:rsidR="0044524A" w:rsidRPr="003B1074">
        <w:rPr>
          <w:sz w:val="20"/>
          <w:szCs w:val="20"/>
        </w:rPr>
        <w:t>is</w:t>
      </w:r>
      <w:r w:rsidR="00C031DE" w:rsidRPr="003B1074">
        <w:rPr>
          <w:sz w:val="20"/>
          <w:szCs w:val="20"/>
        </w:rPr>
        <w:t>e</w:t>
      </w:r>
      <w:r w:rsidR="0044524A" w:rsidRPr="003B1074">
        <w:rPr>
          <w:sz w:val="20"/>
          <w:szCs w:val="20"/>
        </w:rPr>
        <w:t xml:space="preserve">nroll </w:t>
      </w:r>
      <w:r w:rsidR="00DD641B" w:rsidRPr="003B1074">
        <w:rPr>
          <w:sz w:val="20"/>
          <w:szCs w:val="20"/>
        </w:rPr>
        <w:t>p</w:t>
      </w:r>
      <w:r w:rsidR="0044524A" w:rsidRPr="003B1074">
        <w:rPr>
          <w:sz w:val="20"/>
          <w:szCs w:val="20"/>
        </w:rPr>
        <w:t xml:space="preserve">rovider </w:t>
      </w:r>
      <w:r w:rsidR="00DD641B" w:rsidRPr="003B1074">
        <w:rPr>
          <w:sz w:val="20"/>
          <w:szCs w:val="20"/>
        </w:rPr>
        <w:t>f</w:t>
      </w:r>
      <w:r w:rsidR="0044524A" w:rsidRPr="003B1074">
        <w:rPr>
          <w:sz w:val="20"/>
          <w:szCs w:val="20"/>
        </w:rPr>
        <w:t xml:space="preserve">acility from PIOS </w:t>
      </w:r>
      <w:r w:rsidRPr="003B1074">
        <w:rPr>
          <w:sz w:val="20"/>
          <w:szCs w:val="20"/>
        </w:rPr>
        <w:t>s</w:t>
      </w:r>
      <w:r w:rsidR="0044524A" w:rsidRPr="003B1074">
        <w:rPr>
          <w:sz w:val="20"/>
          <w:szCs w:val="20"/>
        </w:rPr>
        <w:t>oftware</w:t>
      </w:r>
      <w:r w:rsidR="003B1074">
        <w:rPr>
          <w:sz w:val="20"/>
          <w:szCs w:val="20"/>
        </w:rPr>
        <w:t xml:space="preserve"> (Date Completed: _________)</w:t>
      </w:r>
    </w:p>
    <w:p w14:paraId="5F9B5AD2" w14:textId="6751B783" w:rsidR="00DD641B" w:rsidRPr="003B1074" w:rsidRDefault="00DD641B" w:rsidP="003B1074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B1074">
        <w:rPr>
          <w:sz w:val="20"/>
          <w:szCs w:val="20"/>
        </w:rPr>
        <w:t>User access removed from PIOS software</w:t>
      </w:r>
      <w:r w:rsidR="003B1074">
        <w:rPr>
          <w:sz w:val="20"/>
          <w:szCs w:val="20"/>
        </w:rPr>
        <w:t xml:space="preserve"> (Date Completed: _________)</w:t>
      </w:r>
    </w:p>
    <w:p w14:paraId="20D0CCFD" w14:textId="0A97B140" w:rsidR="0044524A" w:rsidRPr="003B1074" w:rsidRDefault="003B343F" w:rsidP="003B1074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B1074">
        <w:rPr>
          <w:sz w:val="20"/>
          <w:szCs w:val="20"/>
        </w:rPr>
        <w:t>DSHS to send r</w:t>
      </w:r>
      <w:r w:rsidR="0044524A" w:rsidRPr="003B1074">
        <w:rPr>
          <w:sz w:val="20"/>
          <w:szCs w:val="20"/>
        </w:rPr>
        <w:t xml:space="preserve">eturn </w:t>
      </w:r>
      <w:r w:rsidRPr="003B1074">
        <w:rPr>
          <w:sz w:val="20"/>
          <w:szCs w:val="20"/>
        </w:rPr>
        <w:t>l</w:t>
      </w:r>
      <w:r w:rsidR="0044524A" w:rsidRPr="003B1074">
        <w:rPr>
          <w:sz w:val="20"/>
          <w:szCs w:val="20"/>
        </w:rPr>
        <w:t xml:space="preserve">abel to </w:t>
      </w:r>
      <w:r w:rsidRPr="003B1074">
        <w:rPr>
          <w:sz w:val="20"/>
          <w:szCs w:val="20"/>
        </w:rPr>
        <w:t>p</w:t>
      </w:r>
      <w:r w:rsidR="0044524A" w:rsidRPr="003B1074">
        <w:rPr>
          <w:sz w:val="20"/>
          <w:szCs w:val="20"/>
        </w:rPr>
        <w:t xml:space="preserve">rovider </w:t>
      </w:r>
      <w:r w:rsidRPr="003B1074">
        <w:rPr>
          <w:sz w:val="20"/>
          <w:szCs w:val="20"/>
        </w:rPr>
        <w:t>s</w:t>
      </w:r>
      <w:r w:rsidR="0044524A" w:rsidRPr="003B1074">
        <w:rPr>
          <w:sz w:val="20"/>
          <w:szCs w:val="20"/>
        </w:rPr>
        <w:t>ite</w:t>
      </w:r>
      <w:r w:rsidR="003B1074">
        <w:rPr>
          <w:sz w:val="20"/>
          <w:szCs w:val="20"/>
        </w:rPr>
        <w:t xml:space="preserve"> (Date Sent: _________)</w:t>
      </w:r>
    </w:p>
    <w:p w14:paraId="0A181760" w14:textId="1CF3A40A" w:rsidR="00DD641B" w:rsidRPr="003B1074" w:rsidRDefault="00DD641B" w:rsidP="003B1074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3B1074">
        <w:rPr>
          <w:sz w:val="20"/>
          <w:szCs w:val="20"/>
        </w:rPr>
        <w:t>DSHS program(s) notified</w:t>
      </w:r>
      <w:r w:rsidR="003B1074">
        <w:rPr>
          <w:sz w:val="20"/>
          <w:szCs w:val="20"/>
        </w:rPr>
        <w:t xml:space="preserve"> (Date Contacted: _________)</w:t>
      </w:r>
    </w:p>
    <w:p w14:paraId="5CC38DA4" w14:textId="2FDD2A35" w:rsidR="0044524A" w:rsidRPr="0068747C" w:rsidRDefault="00E755D7" w:rsidP="0044524A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3B1074">
        <w:rPr>
          <w:sz w:val="20"/>
          <w:szCs w:val="20"/>
        </w:rPr>
        <w:t xml:space="preserve">HRSA </w:t>
      </w:r>
      <w:r w:rsidR="003B343F" w:rsidRPr="003B1074">
        <w:rPr>
          <w:sz w:val="20"/>
          <w:szCs w:val="20"/>
        </w:rPr>
        <w:t>c</w:t>
      </w:r>
      <w:r w:rsidRPr="003B1074">
        <w:rPr>
          <w:sz w:val="20"/>
          <w:szCs w:val="20"/>
        </w:rPr>
        <w:t>ontacted to detach DSHS grant number</w:t>
      </w:r>
      <w:r w:rsidR="003B343F" w:rsidRPr="003B1074">
        <w:rPr>
          <w:sz w:val="20"/>
          <w:szCs w:val="20"/>
        </w:rPr>
        <w:t xml:space="preserve"> from provider si</w:t>
      </w:r>
      <w:r w:rsidR="0068747C">
        <w:rPr>
          <w:sz w:val="20"/>
          <w:szCs w:val="20"/>
        </w:rPr>
        <w:t>te</w:t>
      </w:r>
      <w:r w:rsidR="00D16388">
        <w:rPr>
          <w:sz w:val="20"/>
          <w:szCs w:val="20"/>
        </w:rPr>
        <w:t xml:space="preserve"> (Date Contacted: _________)</w:t>
      </w:r>
    </w:p>
    <w:sectPr w:rsidR="0044524A" w:rsidRPr="0068747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EF3A" w14:textId="77777777" w:rsidR="00296AA4" w:rsidRDefault="00296AA4" w:rsidP="0044524A">
      <w:pPr>
        <w:spacing w:line="240" w:lineRule="auto"/>
      </w:pPr>
      <w:r>
        <w:separator/>
      </w:r>
    </w:p>
  </w:endnote>
  <w:endnote w:type="continuationSeparator" w:id="0">
    <w:p w14:paraId="3E41C5C3" w14:textId="77777777" w:rsidR="00296AA4" w:rsidRDefault="00296AA4" w:rsidP="00445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7960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B698F3" w14:textId="55C0F57B" w:rsidR="003C78B9" w:rsidRDefault="003C78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57ECA6" w14:textId="415CCC45" w:rsidR="00956803" w:rsidRDefault="00956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53B2" w14:textId="77777777" w:rsidR="00296AA4" w:rsidRDefault="00296AA4" w:rsidP="0044524A">
      <w:pPr>
        <w:spacing w:line="240" w:lineRule="auto"/>
      </w:pPr>
      <w:r>
        <w:separator/>
      </w:r>
    </w:p>
  </w:footnote>
  <w:footnote w:type="continuationSeparator" w:id="0">
    <w:p w14:paraId="5311FA5C" w14:textId="77777777" w:rsidR="00296AA4" w:rsidRDefault="00296AA4" w:rsidP="00445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8A49" w14:textId="2D7643F3" w:rsidR="00465776" w:rsidRDefault="00465776">
    <w:pPr>
      <w:pStyle w:val="Header"/>
    </w:pPr>
    <w:r w:rsidRPr="0044524A">
      <w:rPr>
        <w:rFonts w:ascii="Verdana" w:eastAsia="MS Mincho" w:hAnsi="Verdana" w:cs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5BCAFADD" wp14:editId="1D881594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7589520" cy="1339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A829B" w14:textId="77777777" w:rsidR="00465776" w:rsidRDefault="00465776">
    <w:pPr>
      <w:pStyle w:val="Header"/>
    </w:pPr>
  </w:p>
  <w:p w14:paraId="5517D75A" w14:textId="77777777" w:rsidR="00465776" w:rsidRDefault="00465776">
    <w:pPr>
      <w:pStyle w:val="Header"/>
    </w:pPr>
  </w:p>
  <w:p w14:paraId="2DC9F360" w14:textId="77777777" w:rsidR="00465776" w:rsidRDefault="00465776">
    <w:pPr>
      <w:pStyle w:val="Header"/>
    </w:pPr>
  </w:p>
  <w:p w14:paraId="7627DA64" w14:textId="08B08C6F" w:rsidR="0044524A" w:rsidRDefault="0044524A">
    <w:pPr>
      <w:pStyle w:val="Header"/>
    </w:pPr>
  </w:p>
  <w:p w14:paraId="7808449B" w14:textId="77777777" w:rsidR="00465776" w:rsidRDefault="00465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033655AE"/>
    <w:multiLevelType w:val="hybridMultilevel"/>
    <w:tmpl w:val="9A321A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9064C8"/>
    <w:multiLevelType w:val="multilevel"/>
    <w:tmpl w:val="A3C08CF6"/>
    <w:numStyleLink w:val="HHSNumbering"/>
  </w:abstractNum>
  <w:abstractNum w:abstractNumId="14" w15:restartNumberingAfterBreak="0">
    <w:nsid w:val="1F2200E0"/>
    <w:multiLevelType w:val="multilevel"/>
    <w:tmpl w:val="A3C08CF6"/>
    <w:styleLink w:val="HHSNumbering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A5F02CB"/>
    <w:multiLevelType w:val="hybridMultilevel"/>
    <w:tmpl w:val="94FE3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0A0D78"/>
    <w:multiLevelType w:val="multilevel"/>
    <w:tmpl w:val="26945B7E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1718510376">
    <w:abstractNumId w:val="10"/>
  </w:num>
  <w:num w:numId="2" w16cid:durableId="1084298879">
    <w:abstractNumId w:val="10"/>
  </w:num>
  <w:num w:numId="3" w16cid:durableId="204148583">
    <w:abstractNumId w:val="10"/>
  </w:num>
  <w:num w:numId="4" w16cid:durableId="331612202">
    <w:abstractNumId w:val="9"/>
  </w:num>
  <w:num w:numId="5" w16cid:durableId="231473817">
    <w:abstractNumId w:val="7"/>
  </w:num>
  <w:num w:numId="6" w16cid:durableId="724371522">
    <w:abstractNumId w:val="6"/>
  </w:num>
  <w:num w:numId="7" w16cid:durableId="95100234">
    <w:abstractNumId w:val="5"/>
  </w:num>
  <w:num w:numId="8" w16cid:durableId="1537160810">
    <w:abstractNumId w:val="4"/>
  </w:num>
  <w:num w:numId="9" w16cid:durableId="1594126801">
    <w:abstractNumId w:val="8"/>
  </w:num>
  <w:num w:numId="10" w16cid:durableId="1650330290">
    <w:abstractNumId w:val="3"/>
  </w:num>
  <w:num w:numId="11" w16cid:durableId="1804495385">
    <w:abstractNumId w:val="2"/>
  </w:num>
  <w:num w:numId="12" w16cid:durableId="1443375379">
    <w:abstractNumId w:val="1"/>
  </w:num>
  <w:num w:numId="13" w16cid:durableId="1866749246">
    <w:abstractNumId w:val="0"/>
  </w:num>
  <w:num w:numId="14" w16cid:durableId="1659772062">
    <w:abstractNumId w:val="10"/>
  </w:num>
  <w:num w:numId="15" w16cid:durableId="1324620228">
    <w:abstractNumId w:val="18"/>
  </w:num>
  <w:num w:numId="16" w16cid:durableId="789738269">
    <w:abstractNumId w:val="18"/>
  </w:num>
  <w:num w:numId="17" w16cid:durableId="217982379">
    <w:abstractNumId w:val="14"/>
  </w:num>
  <w:num w:numId="18" w16cid:durableId="376588624">
    <w:abstractNumId w:val="18"/>
  </w:num>
  <w:num w:numId="19" w16cid:durableId="398092168">
    <w:abstractNumId w:val="13"/>
  </w:num>
  <w:num w:numId="20" w16cid:durableId="907770112">
    <w:abstractNumId w:val="18"/>
  </w:num>
  <w:num w:numId="21" w16cid:durableId="190185730">
    <w:abstractNumId w:val="18"/>
  </w:num>
  <w:num w:numId="22" w16cid:durableId="1787118580">
    <w:abstractNumId w:val="18"/>
  </w:num>
  <w:num w:numId="23" w16cid:durableId="1133525499">
    <w:abstractNumId w:val="18"/>
  </w:num>
  <w:num w:numId="24" w16cid:durableId="1067341546">
    <w:abstractNumId w:val="18"/>
  </w:num>
  <w:num w:numId="25" w16cid:durableId="1051997083">
    <w:abstractNumId w:val="17"/>
  </w:num>
  <w:num w:numId="26" w16cid:durableId="2068722736">
    <w:abstractNumId w:val="18"/>
  </w:num>
  <w:num w:numId="27" w16cid:durableId="1422524535">
    <w:abstractNumId w:val="16"/>
  </w:num>
  <w:num w:numId="28" w16cid:durableId="1018583978">
    <w:abstractNumId w:val="14"/>
  </w:num>
  <w:num w:numId="29" w16cid:durableId="1331912775">
    <w:abstractNumId w:val="18"/>
  </w:num>
  <w:num w:numId="30" w16cid:durableId="1627739300">
    <w:abstractNumId w:val="17"/>
  </w:num>
  <w:num w:numId="31" w16cid:durableId="2015759217">
    <w:abstractNumId w:val="18"/>
  </w:num>
  <w:num w:numId="32" w16cid:durableId="1079134405">
    <w:abstractNumId w:val="16"/>
  </w:num>
  <w:num w:numId="33" w16cid:durableId="198705296">
    <w:abstractNumId w:val="18"/>
  </w:num>
  <w:num w:numId="34" w16cid:durableId="1135872375">
    <w:abstractNumId w:val="14"/>
  </w:num>
  <w:num w:numId="35" w16cid:durableId="89930833">
    <w:abstractNumId w:val="17"/>
  </w:num>
  <w:num w:numId="36" w16cid:durableId="549876667">
    <w:abstractNumId w:val="18"/>
  </w:num>
  <w:num w:numId="37" w16cid:durableId="1526671224">
    <w:abstractNumId w:val="16"/>
  </w:num>
  <w:num w:numId="38" w16cid:durableId="1786118945">
    <w:abstractNumId w:val="17"/>
  </w:num>
  <w:num w:numId="39" w16cid:durableId="746731797">
    <w:abstractNumId w:val="11"/>
  </w:num>
  <w:num w:numId="40" w16cid:durableId="1698695901">
    <w:abstractNumId w:val="12"/>
  </w:num>
  <w:num w:numId="41" w16cid:durableId="1170413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4A"/>
    <w:rsid w:val="00002208"/>
    <w:rsid w:val="00015723"/>
    <w:rsid w:val="00051D10"/>
    <w:rsid w:val="00086875"/>
    <w:rsid w:val="000A1071"/>
    <w:rsid w:val="00121D85"/>
    <w:rsid w:val="00132275"/>
    <w:rsid w:val="001356FD"/>
    <w:rsid w:val="00143D54"/>
    <w:rsid w:val="00166857"/>
    <w:rsid w:val="0019695A"/>
    <w:rsid w:val="001B5F37"/>
    <w:rsid w:val="001C6029"/>
    <w:rsid w:val="001E7579"/>
    <w:rsid w:val="0021427E"/>
    <w:rsid w:val="00221246"/>
    <w:rsid w:val="00244BEE"/>
    <w:rsid w:val="00266781"/>
    <w:rsid w:val="00277180"/>
    <w:rsid w:val="00296AA4"/>
    <w:rsid w:val="002C2D64"/>
    <w:rsid w:val="002D56A2"/>
    <w:rsid w:val="002D6D9C"/>
    <w:rsid w:val="0032052B"/>
    <w:rsid w:val="0034030F"/>
    <w:rsid w:val="00345F8A"/>
    <w:rsid w:val="00354C42"/>
    <w:rsid w:val="00393D3E"/>
    <w:rsid w:val="00394300"/>
    <w:rsid w:val="003A2C00"/>
    <w:rsid w:val="003B1074"/>
    <w:rsid w:val="003B343F"/>
    <w:rsid w:val="003C6779"/>
    <w:rsid w:val="003C78B9"/>
    <w:rsid w:val="003D083B"/>
    <w:rsid w:val="003F1869"/>
    <w:rsid w:val="00407BE6"/>
    <w:rsid w:val="00441269"/>
    <w:rsid w:val="0044259B"/>
    <w:rsid w:val="0044524A"/>
    <w:rsid w:val="004654AE"/>
    <w:rsid w:val="00465776"/>
    <w:rsid w:val="00467816"/>
    <w:rsid w:val="0048361D"/>
    <w:rsid w:val="004A1A49"/>
    <w:rsid w:val="004B3E1A"/>
    <w:rsid w:val="004E024A"/>
    <w:rsid w:val="004F72A2"/>
    <w:rsid w:val="00526CA1"/>
    <w:rsid w:val="0055687C"/>
    <w:rsid w:val="005B630F"/>
    <w:rsid w:val="005B6D25"/>
    <w:rsid w:val="005C4E39"/>
    <w:rsid w:val="005D74B6"/>
    <w:rsid w:val="005E65AD"/>
    <w:rsid w:val="005F6B5F"/>
    <w:rsid w:val="00650369"/>
    <w:rsid w:val="0068747C"/>
    <w:rsid w:val="006909E2"/>
    <w:rsid w:val="006B7A02"/>
    <w:rsid w:val="006C22F3"/>
    <w:rsid w:val="006D71AF"/>
    <w:rsid w:val="006F6C3B"/>
    <w:rsid w:val="007007DD"/>
    <w:rsid w:val="007051A3"/>
    <w:rsid w:val="00706746"/>
    <w:rsid w:val="007247A3"/>
    <w:rsid w:val="00737AB4"/>
    <w:rsid w:val="00752BD9"/>
    <w:rsid w:val="007A221C"/>
    <w:rsid w:val="007B3AD0"/>
    <w:rsid w:val="007C4258"/>
    <w:rsid w:val="007E6521"/>
    <w:rsid w:val="007E7680"/>
    <w:rsid w:val="0081526A"/>
    <w:rsid w:val="008167F0"/>
    <w:rsid w:val="008335FC"/>
    <w:rsid w:val="00845480"/>
    <w:rsid w:val="008742EB"/>
    <w:rsid w:val="00891789"/>
    <w:rsid w:val="0089319D"/>
    <w:rsid w:val="008B0B37"/>
    <w:rsid w:val="008B3310"/>
    <w:rsid w:val="00900A3C"/>
    <w:rsid w:val="00914AF4"/>
    <w:rsid w:val="00932A2E"/>
    <w:rsid w:val="009408CB"/>
    <w:rsid w:val="00941260"/>
    <w:rsid w:val="00943571"/>
    <w:rsid w:val="00956803"/>
    <w:rsid w:val="0096540E"/>
    <w:rsid w:val="00973878"/>
    <w:rsid w:val="00974E86"/>
    <w:rsid w:val="00990039"/>
    <w:rsid w:val="0099208D"/>
    <w:rsid w:val="00A17891"/>
    <w:rsid w:val="00A25613"/>
    <w:rsid w:val="00A3795E"/>
    <w:rsid w:val="00A7390F"/>
    <w:rsid w:val="00A85EF7"/>
    <w:rsid w:val="00B01B26"/>
    <w:rsid w:val="00B63435"/>
    <w:rsid w:val="00B75990"/>
    <w:rsid w:val="00BA6C8F"/>
    <w:rsid w:val="00BD6F16"/>
    <w:rsid w:val="00C01585"/>
    <w:rsid w:val="00C031DE"/>
    <w:rsid w:val="00C15D55"/>
    <w:rsid w:val="00C46B3F"/>
    <w:rsid w:val="00C52601"/>
    <w:rsid w:val="00C57FEA"/>
    <w:rsid w:val="00C76A0B"/>
    <w:rsid w:val="00C904C9"/>
    <w:rsid w:val="00CA6447"/>
    <w:rsid w:val="00D16388"/>
    <w:rsid w:val="00D32752"/>
    <w:rsid w:val="00D40BBC"/>
    <w:rsid w:val="00D4308F"/>
    <w:rsid w:val="00D51310"/>
    <w:rsid w:val="00D517DC"/>
    <w:rsid w:val="00D90962"/>
    <w:rsid w:val="00DB08FD"/>
    <w:rsid w:val="00DD641B"/>
    <w:rsid w:val="00E06C3D"/>
    <w:rsid w:val="00E24DB5"/>
    <w:rsid w:val="00E303D0"/>
    <w:rsid w:val="00E755D7"/>
    <w:rsid w:val="00E93DAE"/>
    <w:rsid w:val="00EE5875"/>
    <w:rsid w:val="00EF6E1E"/>
    <w:rsid w:val="00F06515"/>
    <w:rsid w:val="00F250AC"/>
    <w:rsid w:val="00F42439"/>
    <w:rsid w:val="00F44533"/>
    <w:rsid w:val="00F53605"/>
    <w:rsid w:val="00F64066"/>
    <w:rsid w:val="00FC04BF"/>
    <w:rsid w:val="00FD0C26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FFF1B"/>
  <w15:chartTrackingRefBased/>
  <w15:docId w15:val="{3B11058E-A2A9-47D4-AE66-5DDDC6A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9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94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8361D"/>
  </w:style>
  <w:style w:type="paragraph" w:styleId="Heading1">
    <w:name w:val="heading 1"/>
    <w:basedOn w:val="Normal"/>
    <w:next w:val="BodyText"/>
    <w:link w:val="Heading1Char"/>
    <w:uiPriority w:val="9"/>
    <w:qFormat/>
    <w:rsid w:val="00705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05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D71AF"/>
    <w:pPr>
      <w:keepNext/>
      <w:keepLines/>
      <w:outlineLvl w:val="2"/>
    </w:pPr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70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22167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738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558D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A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1A3"/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71AF"/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51A3"/>
    <w:rPr>
      <w:rFonts w:asciiTheme="majorHAnsi" w:eastAsiaTheme="majorEastAsia" w:hAnsiTheme="majorHAnsi" w:cstheme="majorBidi"/>
      <w:color w:val="022167" w:themeColor="text1"/>
    </w:rPr>
  </w:style>
  <w:style w:type="paragraph" w:styleId="CommentText">
    <w:name w:val="annotation text"/>
    <w:basedOn w:val="Normal"/>
    <w:link w:val="CommentTextChar"/>
    <w:uiPriority w:val="99"/>
    <w:semiHidden/>
    <w:rsid w:val="00266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435"/>
    <w:rPr>
      <w:sz w:val="20"/>
      <w:szCs w:val="20"/>
    </w:rPr>
  </w:style>
  <w:style w:type="paragraph" w:styleId="Header">
    <w:name w:val="header"/>
    <w:basedOn w:val="Normal"/>
    <w:link w:val="HeaderChar"/>
    <w:uiPriority w:val="3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39"/>
    <w:rsid w:val="00B63435"/>
  </w:style>
  <w:style w:type="paragraph" w:styleId="Footer">
    <w:name w:val="footer"/>
    <w:basedOn w:val="Normal"/>
    <w:link w:val="FooterChar"/>
    <w:uiPriority w:val="9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35"/>
  </w:style>
  <w:style w:type="character" w:styleId="CommentReference">
    <w:name w:val="annotation reference"/>
    <w:basedOn w:val="DefaultParagraphFont"/>
    <w:uiPriority w:val="99"/>
    <w:semiHidden/>
    <w:rsid w:val="00266781"/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8B0B37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8B0B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8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869"/>
    <w:rPr>
      <w:sz w:val="22"/>
      <w:szCs w:val="22"/>
    </w:rPr>
  </w:style>
  <w:style w:type="character" w:styleId="Hyperlink">
    <w:name w:val="Hyperlink"/>
    <w:uiPriority w:val="39"/>
    <w:unhideWhenUsed/>
    <w:rsid w:val="00FC04BF"/>
    <w:rPr>
      <w:color w:val="1058FA" w:themeColor="text1" w:themeTint="99"/>
      <w:u w:val="single"/>
    </w:rPr>
  </w:style>
  <w:style w:type="table" w:styleId="TableGrid">
    <w:name w:val="Table Grid"/>
    <w:basedOn w:val="TableNormal"/>
    <w:uiPriority w:val="39"/>
    <w:rsid w:val="00706746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/>
        <w:sz w:val="18"/>
      </w:rPr>
      <w:tblPr/>
      <w:trPr>
        <w:tblHeader/>
      </w:t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3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51A3"/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List">
    <w:name w:val="List"/>
    <w:basedOn w:val="BodyText"/>
    <w:uiPriority w:val="99"/>
    <w:semiHidden/>
    <w:unhideWhenUsed/>
    <w:rsid w:val="003F1869"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F18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186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18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6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F1869"/>
    <w:rPr>
      <w:color w:val="7D868C" w:themeColor="followedHyperlink"/>
      <w:u w:val="single"/>
    </w:rPr>
  </w:style>
  <w:style w:type="paragraph" w:styleId="ListBullet">
    <w:name w:val="List Bullet"/>
    <w:basedOn w:val="BodyText"/>
    <w:uiPriority w:val="3"/>
    <w:qFormat/>
    <w:rsid w:val="006D71AF"/>
    <w:pPr>
      <w:numPr>
        <w:numId w:val="36"/>
      </w:numPr>
      <w:spacing w:before="240" w:after="0" w:line="288" w:lineRule="auto"/>
      <w:contextualSpacing/>
    </w:pPr>
    <w:rPr>
      <w:rFonts w:cs="Calibri"/>
      <w:szCs w:val="20"/>
    </w:rPr>
  </w:style>
  <w:style w:type="numbering" w:customStyle="1" w:styleId="HHSBullets">
    <w:name w:val="HHS Bullets"/>
    <w:uiPriority w:val="99"/>
    <w:rsid w:val="00266781"/>
    <w:pPr>
      <w:numPr>
        <w:numId w:val="15"/>
      </w:numPr>
    </w:pPr>
  </w:style>
  <w:style w:type="numbering" w:customStyle="1" w:styleId="HHSNumbering">
    <w:name w:val="HHS Numbering"/>
    <w:uiPriority w:val="99"/>
    <w:rsid w:val="00A85EF7"/>
    <w:pPr>
      <w:numPr>
        <w:numId w:val="17"/>
      </w:numPr>
    </w:pPr>
  </w:style>
  <w:style w:type="paragraph" w:styleId="ListNumber">
    <w:name w:val="List Number"/>
    <w:basedOn w:val="BodyText"/>
    <w:uiPriority w:val="3"/>
    <w:qFormat/>
    <w:rsid w:val="006D71AF"/>
    <w:pPr>
      <w:numPr>
        <w:numId w:val="39"/>
      </w:numPr>
      <w:spacing w:before="240" w:after="0" w:line="288" w:lineRule="auto"/>
      <w:contextualSpacing/>
    </w:pPr>
    <w:rPr>
      <w:szCs w:val="20"/>
    </w:rPr>
  </w:style>
  <w:style w:type="paragraph" w:styleId="Title">
    <w:name w:val="Title"/>
    <w:basedOn w:val="Normal"/>
    <w:next w:val="Subtitle"/>
    <w:link w:val="TitleChar"/>
    <w:uiPriority w:val="28"/>
    <w:qFormat/>
    <w:rsid w:val="008B0B3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8"/>
    <w:rsid w:val="008B0B3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NoSpacing">
    <w:name w:val="No Spacing"/>
    <w:uiPriority w:val="99"/>
    <w:semiHidden/>
    <w:rsid w:val="00973878"/>
    <w:pPr>
      <w:spacing w:line="240" w:lineRule="auto"/>
    </w:pPr>
  </w:style>
  <w:style w:type="character" w:styleId="Strong">
    <w:name w:val="Strong"/>
    <w:uiPriority w:val="7"/>
    <w:qFormat/>
    <w:rsid w:val="006D71AF"/>
    <w:rPr>
      <w:b/>
      <w:bCs/>
    </w:rPr>
  </w:style>
  <w:style w:type="character" w:styleId="Emphasis">
    <w:name w:val="Emphasis"/>
    <w:uiPriority w:val="7"/>
    <w:qFormat/>
    <w:rsid w:val="006D71AF"/>
    <w:rPr>
      <w:i/>
      <w:iCs/>
    </w:rPr>
  </w:style>
  <w:style w:type="paragraph" w:styleId="ListParagraph">
    <w:name w:val="List Paragraph"/>
    <w:basedOn w:val="Normal"/>
    <w:uiPriority w:val="99"/>
    <w:rsid w:val="006D71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73878"/>
    <w:rPr>
      <w:rFonts w:asciiTheme="majorHAnsi" w:eastAsiaTheme="majorEastAsia" w:hAnsiTheme="majorHAnsi" w:cstheme="majorBidi"/>
      <w:color w:val="1A558D" w:themeColor="accent1" w:themeShade="7F"/>
    </w:rPr>
  </w:style>
  <w:style w:type="paragraph" w:styleId="Subtitle">
    <w:name w:val="Subtitle"/>
    <w:basedOn w:val="Normal"/>
    <w:next w:val="BodyText"/>
    <w:link w:val="SubtitleChar"/>
    <w:uiPriority w:val="29"/>
    <w:qFormat/>
    <w:rsid w:val="008B0B37"/>
    <w:pPr>
      <w:numPr>
        <w:ilvl w:val="1"/>
      </w:numPr>
      <w:spacing w:after="160"/>
    </w:pPr>
    <w:rPr>
      <w:rFonts w:eastAsiaTheme="minorEastAsia"/>
      <w:color w:val="044DF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9"/>
    <w:rsid w:val="008B0B37"/>
    <w:rPr>
      <w:rFonts w:eastAsiaTheme="minorEastAsia"/>
      <w:color w:val="044DF2" w:themeColor="text1" w:themeTint="A5"/>
      <w:spacing w:val="15"/>
    </w:rPr>
  </w:style>
  <w:style w:type="paragraph" w:styleId="BlockText">
    <w:name w:val="Block Text"/>
    <w:basedOn w:val="Normal"/>
    <w:uiPriority w:val="99"/>
    <w:semiHidden/>
    <w:unhideWhenUsed/>
    <w:rsid w:val="008B0B37"/>
    <w:pPr>
      <w:pBdr>
        <w:top w:val="single" w:sz="4" w:space="10" w:color="2781D4" w:themeColor="accent1" w:themeShade="BF"/>
        <w:left w:val="single" w:sz="4" w:space="10" w:color="2781D4" w:themeColor="accent1" w:themeShade="BF"/>
        <w:bottom w:val="single" w:sz="36" w:space="10" w:color="2781D4" w:themeColor="accent1" w:themeShade="BF"/>
        <w:right w:val="single" w:sz="36" w:space="10" w:color="2781D4" w:themeColor="accent1" w:themeShade="BF"/>
      </w:pBdr>
      <w:spacing w:before="240" w:after="240"/>
      <w:ind w:left="1152" w:right="1152"/>
    </w:pPr>
    <w:rPr>
      <w:rFonts w:eastAsiaTheme="minorEastAsia"/>
      <w:iCs/>
      <w:color w:val="auto"/>
    </w:rPr>
  </w:style>
  <w:style w:type="paragraph" w:styleId="Caption">
    <w:name w:val="caption"/>
    <w:basedOn w:val="Normal"/>
    <w:next w:val="Normal"/>
    <w:uiPriority w:val="14"/>
    <w:qFormat/>
    <w:rsid w:val="008B0B37"/>
    <w:pPr>
      <w:spacing w:after="200" w:line="240" w:lineRule="auto"/>
    </w:pPr>
    <w:rPr>
      <w:b/>
      <w:iCs/>
      <w:szCs w:val="18"/>
    </w:rPr>
  </w:style>
  <w:style w:type="character" w:styleId="BookTitle">
    <w:name w:val="Book Title"/>
    <w:uiPriority w:val="94"/>
    <w:qFormat/>
    <w:rsid w:val="0019695A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D5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40B@dshs.texa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40B@dshs.texa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HS Basics Theme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0B3E3"/>
      </a:hlink>
      <a:folHlink>
        <a:srgbClr val="7D868C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664CB9ED5A842A96DE862A811C111" ma:contentTypeVersion="5" ma:contentTypeDescription="Create a new document." ma:contentTypeScope="" ma:versionID="26df52a5b7eaac848a9a2e0d73228fec">
  <xsd:schema xmlns:xsd="http://www.w3.org/2001/XMLSchema" xmlns:xs="http://www.w3.org/2001/XMLSchema" xmlns:p="http://schemas.microsoft.com/office/2006/metadata/properties" xmlns:ns2="df203da1-4703-4028-9d83-965a00f77014" xmlns:ns3="074f2bee-2de8-4f4c-bb02-2d98b589f8d7" targetNamespace="http://schemas.microsoft.com/office/2006/metadata/properties" ma:root="true" ma:fieldsID="b7460c37dbdf5bb1f3c9669c9851e710" ns2:_="" ns3:_="">
    <xsd:import namespace="df203da1-4703-4028-9d83-965a00f77014"/>
    <xsd:import namespace="074f2bee-2de8-4f4c-bb02-2d98b589f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3da1-4703-4028-9d83-965a00f77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f2bee-2de8-4f4c-bb02-2d98b589f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088A5-6910-487A-8317-0C07F2DAC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CC046-4D4B-482D-B7AD-57DA085B9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03da1-4703-4028-9d83-965a00f77014"/>
    <ds:schemaRef ds:uri="074f2bee-2de8-4f4c-bb02-2d98b589f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94831-BC23-43A1-85F7-E3C9F98467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Belvin-Scott,Crystal N (DSHS)</dc:creator>
  <cp:keywords/>
  <dc:description/>
  <cp:lastModifiedBy>Belvin-Scott,Crystal N (DSHS)</cp:lastModifiedBy>
  <cp:revision>3</cp:revision>
  <cp:lastPrinted>2023-07-24T15:13:00Z</cp:lastPrinted>
  <dcterms:created xsi:type="dcterms:W3CDTF">2023-08-29T21:11:00Z</dcterms:created>
  <dcterms:modified xsi:type="dcterms:W3CDTF">2023-08-29T21:12:00Z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0x0101007F1664CB9ED5A842A96DE862A811C111</vt:lpwstr>
  </property>
</Properties>
</file>